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330" w:rsidRPr="004E63C9" w:rsidRDefault="00566330" w:rsidP="00566330">
      <w:pPr>
        <w:pStyle w:val="Akti"/>
      </w:pPr>
      <w:bookmarkStart w:id="0" w:name="_GoBack"/>
      <w:bookmarkEnd w:id="0"/>
      <w:r w:rsidRPr="004E63C9">
        <w:t>V E N D I M</w:t>
      </w:r>
    </w:p>
    <w:p w:rsidR="00566330" w:rsidRDefault="00566330" w:rsidP="00566330">
      <w:pPr>
        <w:pStyle w:val="NumriData"/>
      </w:pPr>
      <w:r w:rsidRPr="004E63C9">
        <w:t>Nr. 2</w:t>
      </w:r>
      <w:r>
        <w:t>72, datë 20</w:t>
      </w:r>
      <w:r w:rsidRPr="004E63C9">
        <w:t>.6.2002</w:t>
      </w:r>
    </w:p>
    <w:p w:rsidR="00566330" w:rsidRDefault="00566330" w:rsidP="00566330">
      <w:pPr>
        <w:pStyle w:val="Paragrafi"/>
      </w:pPr>
    </w:p>
    <w:p w:rsidR="00566330" w:rsidRDefault="00566330" w:rsidP="00566330">
      <w:pPr>
        <w:pStyle w:val="Titulli"/>
      </w:pPr>
      <w:r>
        <w:t>Për një shtesë në vendimin nr.418, datë 9.7.1998, të këshillit të ministrave “Për procedurat e likuidimit të ndërmarrjeve të falimentuara në rrugë administrative”</w:t>
      </w:r>
    </w:p>
    <w:p w:rsidR="00566330" w:rsidRDefault="00566330" w:rsidP="00566330">
      <w:pPr>
        <w:pStyle w:val="Paragrafi"/>
      </w:pPr>
    </w:p>
    <w:p w:rsidR="00566330" w:rsidRDefault="00566330" w:rsidP="00566330">
      <w:pPr>
        <w:pStyle w:val="BazLigjPropozues"/>
      </w:pPr>
      <w:r>
        <w:t>Në mbështetje të nenit 100 të Kushtetutës dhe të nenit 48/1. të ligjit nr.8071, datë 25.10.1995, “Për procedurat e falimentimit”, të ndryshuar me dekretin nr.1561, datë 25.7.1996, të miratuar në ligjin nr.8140, datë 5.9.1996, me propozimin e Ministrit të Industrisë dhe Energjetikës, Këshilli i Ministrave</w:t>
      </w:r>
    </w:p>
    <w:p w:rsidR="00566330" w:rsidRDefault="00566330" w:rsidP="00566330">
      <w:pPr>
        <w:pStyle w:val="Paragrafi"/>
      </w:pPr>
    </w:p>
    <w:p w:rsidR="00566330" w:rsidRDefault="00566330" w:rsidP="00566330">
      <w:pPr>
        <w:pStyle w:val="VENDOSI"/>
      </w:pPr>
      <w:r>
        <w:t>Vendosi:</w:t>
      </w:r>
    </w:p>
    <w:p w:rsidR="00566330" w:rsidRDefault="00566330" w:rsidP="00566330">
      <w:pPr>
        <w:pStyle w:val="Paragrafi"/>
      </w:pPr>
    </w:p>
    <w:p w:rsidR="00566330" w:rsidRDefault="00566330" w:rsidP="00566330">
      <w:pPr>
        <w:pStyle w:val="Paragrafi"/>
      </w:pPr>
      <w:r>
        <w:t xml:space="preserve">1. Kudo në vendimin nr.418, datë 9.7.1998, të Këshillit të Ministrave, emërtimi “Ministria e Ekonomisë Publike dhe Privatizimit” zëvendësohet me “Ministria përgjegjëse për industrisë”. </w:t>
      </w:r>
    </w:p>
    <w:p w:rsidR="00566330" w:rsidRDefault="00566330" w:rsidP="00566330">
      <w:pPr>
        <w:pStyle w:val="Paragrafi"/>
      </w:pPr>
      <w:r>
        <w:t>2. Ngarkohet Ministria e Industrisë dhe e Energjetikës për zbatimin e këtij vendimi.</w:t>
      </w:r>
    </w:p>
    <w:p w:rsidR="00566330" w:rsidRDefault="00566330" w:rsidP="00566330">
      <w:pPr>
        <w:pStyle w:val="Paragrafi"/>
      </w:pPr>
      <w:r>
        <w:t>Ky vendim hyn në fuqi pas botimit në Fletoren Zyrtare.</w:t>
      </w:r>
    </w:p>
    <w:p w:rsidR="00566330" w:rsidRDefault="00566330" w:rsidP="00566330">
      <w:pPr>
        <w:pStyle w:val="Paragrafi"/>
      </w:pPr>
    </w:p>
    <w:p w:rsidR="00566330" w:rsidRDefault="00566330" w:rsidP="00566330">
      <w:pPr>
        <w:pStyle w:val="Autoriteti"/>
      </w:pPr>
      <w:r>
        <w:t xml:space="preserve">Kryeministri </w:t>
      </w:r>
    </w:p>
    <w:p w:rsidR="00566330" w:rsidRPr="004E63C9" w:rsidRDefault="00566330" w:rsidP="00566330">
      <w:pPr>
        <w:pStyle w:val="AutoritetiEmer"/>
      </w:pPr>
      <w:r>
        <w:t>Pandeli Majko</w:t>
      </w:r>
    </w:p>
    <w:p w:rsidR="00566330" w:rsidRPr="004E63C9" w:rsidRDefault="00566330" w:rsidP="00566330">
      <w:pPr>
        <w:pStyle w:val="Paragrafi"/>
        <w:ind w:firstLine="0"/>
      </w:pPr>
    </w:p>
    <w:p w:rsidR="00566330" w:rsidRPr="004E63C9" w:rsidRDefault="00566330" w:rsidP="0056633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0D5BE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66330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FE814D-A668-42BE-852D-C7630A64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2019-03-14T15:10:00Z</dcterms:created>
  <dcterms:modified xsi:type="dcterms:W3CDTF">2019-03-14T15:10:00Z</dcterms:modified>
</cp:coreProperties>
</file>