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196" w:rsidRPr="006D7F9B" w:rsidRDefault="004F4196" w:rsidP="004F4196">
      <w:pPr>
        <w:pStyle w:val="Paragrafi"/>
      </w:pPr>
      <w:bookmarkStart w:id="0" w:name="_GoBack"/>
      <w:bookmarkEnd w:id="0"/>
    </w:p>
    <w:p w:rsidR="004F4196" w:rsidRPr="006D7F9B" w:rsidRDefault="004F4196" w:rsidP="004F4196">
      <w:pPr>
        <w:pStyle w:val="Akti"/>
      </w:pPr>
      <w:r w:rsidRPr="006D7F9B">
        <w:t>V E N D I M</w:t>
      </w:r>
    </w:p>
    <w:p w:rsidR="004F4196" w:rsidRPr="006D7F9B" w:rsidRDefault="004F4196" w:rsidP="004F4196">
      <w:pPr>
        <w:pStyle w:val="NumriData"/>
      </w:pPr>
      <w:r w:rsidRPr="006D7F9B">
        <w:t>Nr. 335, datë 11.7.2002</w:t>
      </w:r>
    </w:p>
    <w:p w:rsidR="004F4196" w:rsidRPr="006D7F9B" w:rsidRDefault="004F4196" w:rsidP="004F4196">
      <w:pPr>
        <w:pStyle w:val="Paragrafi"/>
      </w:pPr>
    </w:p>
    <w:p w:rsidR="004F4196" w:rsidRPr="006D7F9B" w:rsidRDefault="004F4196" w:rsidP="004F4196">
      <w:pPr>
        <w:pStyle w:val="Titulli"/>
      </w:pPr>
      <w:r w:rsidRPr="006D7F9B">
        <w:t>Për një shtesë në vendimin nr.613, datë 13.12.1993 të Këshillit të Ministrave "Për ushtrimin e veprimtarisë në ndërtim dhe projektim të shoqërive", ndRyshuar me vendimin nr. 142, datë 4.3.1996 të Këshillit të Ministrave</w:t>
      </w:r>
    </w:p>
    <w:p w:rsidR="004F4196" w:rsidRPr="006D7F9B" w:rsidRDefault="004F4196" w:rsidP="004F4196">
      <w:pPr>
        <w:pStyle w:val="Paragrafi"/>
      </w:pPr>
    </w:p>
    <w:p w:rsidR="004F4196" w:rsidRPr="006D7F9B" w:rsidRDefault="004F4196" w:rsidP="004F4196">
      <w:pPr>
        <w:pStyle w:val="BazLigjPropozues"/>
      </w:pPr>
      <w:r w:rsidRPr="006D7F9B">
        <w:t>Në mbështetje të nenit 100 të Kushtetutës dhe të neneve 7, 12 dhe 18 të ligjit nr.8402, datë 10.9.1998 "Për kontrollin dhe disiplinimin e punimeve të ndërtimit", me propozimin e Ministrit të Rregullimit të Territorit dhe Turizmit, Këshilli i Ministrave</w:t>
      </w:r>
    </w:p>
    <w:p w:rsidR="004F4196" w:rsidRPr="006D7F9B" w:rsidRDefault="004F4196" w:rsidP="004F4196">
      <w:pPr>
        <w:pStyle w:val="Paragrafi"/>
      </w:pPr>
    </w:p>
    <w:p w:rsidR="004F4196" w:rsidRPr="006D7F9B" w:rsidRDefault="004F4196" w:rsidP="004F4196">
      <w:pPr>
        <w:pStyle w:val="VENDOSI"/>
      </w:pPr>
      <w:r w:rsidRPr="006D7F9B">
        <w:t>V E N D O S I:</w:t>
      </w:r>
    </w:p>
    <w:p w:rsidR="004F4196" w:rsidRPr="006D7F9B" w:rsidRDefault="004F4196" w:rsidP="004F4196">
      <w:pPr>
        <w:pStyle w:val="Paragrafi"/>
      </w:pPr>
    </w:p>
    <w:p w:rsidR="004F4196" w:rsidRPr="006D7F9B" w:rsidRDefault="004F4196" w:rsidP="004F4196">
      <w:pPr>
        <w:pStyle w:val="Paragrafi"/>
      </w:pPr>
      <w:r w:rsidRPr="006D7F9B">
        <w:t>Në vendimin nr.613, datë 13.12.1993 të Këshillit të Ministrave, ndryshuar me vendimin nr.142, datë 4.3.1996 të Këshillit të Ministrave, të bëhet shtesa si më poshtë vijon:</w:t>
      </w:r>
    </w:p>
    <w:p w:rsidR="004F4196" w:rsidRPr="006D7F9B" w:rsidRDefault="004F4196" w:rsidP="004F4196">
      <w:pPr>
        <w:pStyle w:val="Paragrafi"/>
      </w:pPr>
      <w:r w:rsidRPr="006D7F9B">
        <w:t>Në pikat 1 dhe 2, pas fjalëve "…të laboratorëve të kontrollit të materialeve të ndërtimit" shtohen fjalët "të mbikëqyrjes dhe kolaudimit të punimeve të ndërtimit".</w:t>
      </w:r>
    </w:p>
    <w:p w:rsidR="004F4196" w:rsidRPr="006D7F9B" w:rsidRDefault="004F4196" w:rsidP="004F4196">
      <w:pPr>
        <w:pStyle w:val="Paragrafi"/>
      </w:pPr>
      <w:r w:rsidRPr="006D7F9B">
        <w:t>Ky vendim hyn në fuqi pas botimit në Fletoren Zyrtare.</w:t>
      </w:r>
    </w:p>
    <w:p w:rsidR="004F4196" w:rsidRPr="006D7F9B" w:rsidRDefault="004F4196" w:rsidP="004F4196">
      <w:pPr>
        <w:pStyle w:val="Paragrafi"/>
      </w:pPr>
    </w:p>
    <w:p w:rsidR="004F4196" w:rsidRPr="006D7F9B" w:rsidRDefault="004F4196" w:rsidP="004F4196">
      <w:pPr>
        <w:pStyle w:val="Autoriteti"/>
      </w:pPr>
      <w:r w:rsidRPr="006D7F9B">
        <w:t>KRYEMINISTRI</w:t>
      </w:r>
    </w:p>
    <w:p w:rsidR="004F4196" w:rsidRPr="006D7F9B" w:rsidRDefault="004F4196" w:rsidP="004F4196">
      <w:pPr>
        <w:pStyle w:val="AutoritetiEmer"/>
      </w:pPr>
      <w:r w:rsidRPr="006D7F9B">
        <w:t>Pandeli Majko</w:t>
      </w:r>
    </w:p>
    <w:p w:rsidR="004F4196" w:rsidRPr="006D7F9B" w:rsidRDefault="004F4196" w:rsidP="004F4196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4F4196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BE2258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A2067F6-6F3A-421D-9F7E-D5CF9260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2019-03-14T15:12:00Z</dcterms:created>
  <dcterms:modified xsi:type="dcterms:W3CDTF">2019-03-14T15:12:00Z</dcterms:modified>
</cp:coreProperties>
</file>