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0CD7" w:rsidRPr="00FB5891" w:rsidRDefault="00160CD7" w:rsidP="00160CD7">
      <w:pPr>
        <w:pStyle w:val="Paragrafi"/>
        <w:rPr>
          <w:rFonts w:ascii="Garamond" w:hAnsi="Garamond"/>
          <w:sz w:val="24"/>
          <w:szCs w:val="24"/>
        </w:rPr>
      </w:pPr>
      <w:bookmarkStart w:id="0" w:name="_GoBack"/>
      <w:bookmarkEnd w:id="0"/>
    </w:p>
    <w:p w:rsidR="00160CD7" w:rsidRPr="00FB5891" w:rsidRDefault="00160CD7" w:rsidP="00160CD7">
      <w:pPr>
        <w:pStyle w:val="Akti"/>
        <w:rPr>
          <w:rFonts w:ascii="Garamond" w:hAnsi="Garamond"/>
          <w:sz w:val="24"/>
          <w:szCs w:val="24"/>
        </w:rPr>
      </w:pPr>
      <w:r w:rsidRPr="00FB5891">
        <w:rPr>
          <w:rFonts w:ascii="Garamond" w:hAnsi="Garamond"/>
          <w:sz w:val="24"/>
          <w:szCs w:val="24"/>
        </w:rPr>
        <w:t>V E N D I M</w:t>
      </w:r>
    </w:p>
    <w:p w:rsidR="00160CD7" w:rsidRPr="00FB5891" w:rsidRDefault="00160CD7" w:rsidP="00160CD7">
      <w:pPr>
        <w:pStyle w:val="NumriData"/>
        <w:rPr>
          <w:rFonts w:ascii="Garamond" w:hAnsi="Garamond"/>
          <w:sz w:val="24"/>
          <w:szCs w:val="24"/>
        </w:rPr>
      </w:pPr>
      <w:r w:rsidRPr="00FB5891">
        <w:rPr>
          <w:rFonts w:ascii="Garamond" w:hAnsi="Garamond"/>
          <w:sz w:val="24"/>
          <w:szCs w:val="24"/>
        </w:rPr>
        <w:t xml:space="preserve">Nr. </w:t>
      </w:r>
      <w:proofErr w:type="gramStart"/>
      <w:r w:rsidRPr="00FB5891">
        <w:rPr>
          <w:rFonts w:ascii="Garamond" w:hAnsi="Garamond"/>
          <w:sz w:val="24"/>
          <w:szCs w:val="24"/>
        </w:rPr>
        <w:t>617 ,</w:t>
      </w:r>
      <w:proofErr w:type="gram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datë</w:t>
      </w:r>
      <w:proofErr w:type="spellEnd"/>
      <w:r w:rsidRPr="00FB5891">
        <w:rPr>
          <w:rFonts w:ascii="Garamond" w:hAnsi="Garamond"/>
          <w:sz w:val="24"/>
          <w:szCs w:val="24"/>
        </w:rPr>
        <w:t xml:space="preserve"> 4. 12. 2002</w:t>
      </w:r>
    </w:p>
    <w:p w:rsidR="00160CD7" w:rsidRPr="00FB5891" w:rsidRDefault="00160CD7" w:rsidP="00160CD7">
      <w:pPr>
        <w:pStyle w:val="Paragrafi"/>
        <w:rPr>
          <w:rFonts w:ascii="Garamond" w:hAnsi="Garamond"/>
          <w:sz w:val="24"/>
          <w:szCs w:val="24"/>
        </w:rPr>
      </w:pPr>
    </w:p>
    <w:p w:rsidR="00160CD7" w:rsidRPr="00FB5891" w:rsidRDefault="00160CD7" w:rsidP="00160CD7">
      <w:pPr>
        <w:pStyle w:val="Titulli"/>
        <w:rPr>
          <w:rFonts w:ascii="Garamond" w:hAnsi="Garamond"/>
          <w:sz w:val="24"/>
          <w:szCs w:val="24"/>
        </w:rPr>
      </w:pPr>
      <w:r w:rsidRPr="00FB5891">
        <w:rPr>
          <w:rFonts w:ascii="Garamond" w:hAnsi="Garamond"/>
          <w:sz w:val="24"/>
          <w:szCs w:val="24"/>
        </w:rPr>
        <w:t>PëR HEQJEN NGA ARMATIMI DHE PËRDORIMI TË NJË PJESE TË ARMËVE, TEKNIKËS DHE PAJISJEVE TË FORCAVE TË ARMATOSURA DHE PËR ASGJëSIMIN OSE ÇMONTIMIN DHE SHITJEN E TYRE</w:t>
      </w:r>
    </w:p>
    <w:p w:rsidR="00160CD7" w:rsidRPr="00FB5891" w:rsidRDefault="00FB5891" w:rsidP="00FB5891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FB5891">
        <w:rPr>
          <w:rFonts w:ascii="Garamond" w:hAnsi="Garamond"/>
          <w:i/>
          <w:sz w:val="24"/>
          <w:szCs w:val="24"/>
        </w:rPr>
        <w:t>(</w:t>
      </w:r>
      <w:proofErr w:type="spellStart"/>
      <w:r w:rsidRPr="00FB5891">
        <w:rPr>
          <w:rFonts w:ascii="Garamond" w:hAnsi="Garamond"/>
          <w:i/>
          <w:sz w:val="24"/>
          <w:szCs w:val="24"/>
        </w:rPr>
        <w:t>Ndryshuar</w:t>
      </w:r>
      <w:proofErr w:type="spellEnd"/>
      <w:r w:rsidRPr="00FB5891">
        <w:rPr>
          <w:rFonts w:ascii="Garamond" w:hAnsi="Garamond"/>
          <w:i/>
          <w:sz w:val="24"/>
          <w:szCs w:val="24"/>
        </w:rPr>
        <w:t xml:space="preserve"> me VKM nr. 669, </w:t>
      </w:r>
      <w:proofErr w:type="spellStart"/>
      <w:r w:rsidRPr="00FB5891">
        <w:rPr>
          <w:rFonts w:ascii="Garamond" w:hAnsi="Garamond"/>
          <w:i/>
          <w:sz w:val="24"/>
          <w:szCs w:val="24"/>
        </w:rPr>
        <w:t>datë</w:t>
      </w:r>
      <w:proofErr w:type="spellEnd"/>
      <w:r w:rsidRPr="00FB5891">
        <w:rPr>
          <w:rFonts w:ascii="Garamond" w:hAnsi="Garamond"/>
          <w:i/>
          <w:sz w:val="24"/>
          <w:szCs w:val="24"/>
        </w:rPr>
        <w:t xml:space="preserve"> 13.10.2004)</w:t>
      </w:r>
    </w:p>
    <w:p w:rsidR="00FB5891" w:rsidRDefault="00FB5891" w:rsidP="00FB5891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FB5891">
        <w:rPr>
          <w:rFonts w:ascii="Garamond" w:hAnsi="Garamond"/>
          <w:i/>
          <w:sz w:val="24"/>
          <w:szCs w:val="24"/>
        </w:rPr>
        <w:t>(</w:t>
      </w:r>
      <w:proofErr w:type="spellStart"/>
      <w:r w:rsidRPr="00FB5891">
        <w:rPr>
          <w:rFonts w:ascii="Garamond" w:hAnsi="Garamond"/>
          <w:i/>
          <w:sz w:val="24"/>
          <w:szCs w:val="24"/>
        </w:rPr>
        <w:t>i</w:t>
      </w:r>
      <w:proofErr w:type="spellEnd"/>
      <w:r w:rsidRPr="00FB589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FB5891">
        <w:rPr>
          <w:rFonts w:ascii="Garamond" w:hAnsi="Garamond"/>
          <w:i/>
          <w:sz w:val="24"/>
          <w:szCs w:val="24"/>
        </w:rPr>
        <w:t>)</w:t>
      </w:r>
    </w:p>
    <w:p w:rsidR="00FB5891" w:rsidRPr="00FB5891" w:rsidRDefault="00FB5891" w:rsidP="00FB5891">
      <w:pPr>
        <w:pStyle w:val="Paragrafi"/>
        <w:jc w:val="right"/>
        <w:rPr>
          <w:rFonts w:ascii="Garamond" w:hAnsi="Garamond"/>
          <w:i/>
          <w:sz w:val="24"/>
          <w:szCs w:val="24"/>
        </w:rPr>
      </w:pPr>
    </w:p>
    <w:p w:rsidR="00160CD7" w:rsidRPr="00FB5891" w:rsidRDefault="00160CD7" w:rsidP="00160CD7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FB5891">
        <w:rPr>
          <w:rFonts w:ascii="Garamond" w:hAnsi="Garamond"/>
          <w:sz w:val="24"/>
          <w:szCs w:val="24"/>
        </w:rPr>
        <w:t>Në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mbështetje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të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nenit</w:t>
      </w:r>
      <w:proofErr w:type="spellEnd"/>
      <w:r w:rsidRPr="00FB5891">
        <w:rPr>
          <w:rFonts w:ascii="Garamond" w:hAnsi="Garamond"/>
          <w:sz w:val="24"/>
          <w:szCs w:val="24"/>
        </w:rPr>
        <w:t xml:space="preserve"> 100 </w:t>
      </w:r>
      <w:proofErr w:type="spellStart"/>
      <w:r w:rsidRPr="00FB5891">
        <w:rPr>
          <w:rFonts w:ascii="Garamond" w:hAnsi="Garamond"/>
          <w:sz w:val="24"/>
          <w:szCs w:val="24"/>
        </w:rPr>
        <w:t>të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Kushtetutës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dhe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të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nenit</w:t>
      </w:r>
      <w:proofErr w:type="spellEnd"/>
      <w:r w:rsidRPr="00FB5891">
        <w:rPr>
          <w:rFonts w:ascii="Garamond" w:hAnsi="Garamond"/>
          <w:sz w:val="24"/>
          <w:szCs w:val="24"/>
        </w:rPr>
        <w:t xml:space="preserve"> 14 </w:t>
      </w:r>
      <w:proofErr w:type="spellStart"/>
      <w:r w:rsidRPr="00FB5891">
        <w:rPr>
          <w:rFonts w:ascii="Garamond" w:hAnsi="Garamond"/>
          <w:sz w:val="24"/>
          <w:szCs w:val="24"/>
        </w:rPr>
        <w:t>pika</w:t>
      </w:r>
      <w:proofErr w:type="spellEnd"/>
      <w:r w:rsidRPr="00FB5891">
        <w:rPr>
          <w:rFonts w:ascii="Garamond" w:hAnsi="Garamond"/>
          <w:sz w:val="24"/>
          <w:szCs w:val="24"/>
        </w:rPr>
        <w:t xml:space="preserve"> 7 </w:t>
      </w:r>
      <w:proofErr w:type="spellStart"/>
      <w:r w:rsidRPr="00FB5891">
        <w:rPr>
          <w:rFonts w:ascii="Garamond" w:hAnsi="Garamond"/>
          <w:sz w:val="24"/>
          <w:szCs w:val="24"/>
        </w:rPr>
        <w:t>të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ligjit</w:t>
      </w:r>
      <w:proofErr w:type="spellEnd"/>
      <w:r w:rsidRPr="00FB5891">
        <w:rPr>
          <w:rFonts w:ascii="Garamond" w:hAnsi="Garamond"/>
          <w:sz w:val="24"/>
          <w:szCs w:val="24"/>
        </w:rPr>
        <w:t xml:space="preserve"> nr. 8671, </w:t>
      </w:r>
      <w:proofErr w:type="spellStart"/>
      <w:r w:rsidRPr="00FB5891">
        <w:rPr>
          <w:rFonts w:ascii="Garamond" w:hAnsi="Garamond"/>
          <w:sz w:val="24"/>
          <w:szCs w:val="24"/>
        </w:rPr>
        <w:t>datë</w:t>
      </w:r>
      <w:proofErr w:type="spellEnd"/>
      <w:r w:rsidRPr="00FB5891">
        <w:rPr>
          <w:rFonts w:ascii="Garamond" w:hAnsi="Garamond"/>
          <w:sz w:val="24"/>
          <w:szCs w:val="24"/>
        </w:rPr>
        <w:t xml:space="preserve"> 26. 10. 2001 “</w:t>
      </w:r>
      <w:proofErr w:type="spellStart"/>
      <w:r w:rsidRPr="00FB5891">
        <w:rPr>
          <w:rFonts w:ascii="Garamond" w:hAnsi="Garamond"/>
          <w:sz w:val="24"/>
          <w:szCs w:val="24"/>
        </w:rPr>
        <w:t>Për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pushtetet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dhe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autoritetet</w:t>
      </w:r>
      <w:proofErr w:type="spellEnd"/>
      <w:r w:rsidRPr="00FB5891">
        <w:rPr>
          <w:rFonts w:ascii="Garamond" w:hAnsi="Garamond"/>
          <w:sz w:val="24"/>
          <w:szCs w:val="24"/>
        </w:rPr>
        <w:t xml:space="preserve"> e </w:t>
      </w:r>
      <w:proofErr w:type="spellStart"/>
      <w:r w:rsidRPr="00FB5891">
        <w:rPr>
          <w:rFonts w:ascii="Garamond" w:hAnsi="Garamond"/>
          <w:sz w:val="24"/>
          <w:szCs w:val="24"/>
        </w:rPr>
        <w:t>komandimit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dhe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drejtimit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strategjik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të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Forcave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të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Armatosura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në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Republikën</w:t>
      </w:r>
      <w:proofErr w:type="spellEnd"/>
      <w:r w:rsidRPr="00FB5891">
        <w:rPr>
          <w:rFonts w:ascii="Garamond" w:hAnsi="Garamond"/>
          <w:sz w:val="24"/>
          <w:szCs w:val="24"/>
        </w:rPr>
        <w:t xml:space="preserve"> e </w:t>
      </w:r>
      <w:proofErr w:type="spellStart"/>
      <w:r w:rsidRPr="00FB5891">
        <w:rPr>
          <w:rFonts w:ascii="Garamond" w:hAnsi="Garamond"/>
          <w:sz w:val="24"/>
          <w:szCs w:val="24"/>
        </w:rPr>
        <w:t>Shqipërisë</w:t>
      </w:r>
      <w:proofErr w:type="spellEnd"/>
      <w:r w:rsidRPr="00FB5891">
        <w:rPr>
          <w:rFonts w:ascii="Garamond" w:hAnsi="Garamond"/>
          <w:sz w:val="24"/>
          <w:szCs w:val="24"/>
        </w:rPr>
        <w:t xml:space="preserve">” me </w:t>
      </w:r>
      <w:proofErr w:type="spellStart"/>
      <w:r w:rsidRPr="00FB5891">
        <w:rPr>
          <w:rFonts w:ascii="Garamond" w:hAnsi="Garamond"/>
          <w:sz w:val="24"/>
          <w:szCs w:val="24"/>
        </w:rPr>
        <w:t>propozimin</w:t>
      </w:r>
      <w:proofErr w:type="spellEnd"/>
      <w:r w:rsidRPr="00FB5891">
        <w:rPr>
          <w:rFonts w:ascii="Garamond" w:hAnsi="Garamond"/>
          <w:sz w:val="24"/>
          <w:szCs w:val="24"/>
        </w:rPr>
        <w:t xml:space="preserve"> e </w:t>
      </w:r>
      <w:proofErr w:type="spellStart"/>
      <w:r w:rsidRPr="00FB5891">
        <w:rPr>
          <w:rFonts w:ascii="Garamond" w:hAnsi="Garamond"/>
          <w:sz w:val="24"/>
          <w:szCs w:val="24"/>
        </w:rPr>
        <w:t>Ministrit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të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Mbrojtjes</w:t>
      </w:r>
      <w:proofErr w:type="spellEnd"/>
      <w:r w:rsidRPr="00FB5891">
        <w:rPr>
          <w:rFonts w:ascii="Garamond" w:hAnsi="Garamond"/>
          <w:sz w:val="24"/>
          <w:szCs w:val="24"/>
        </w:rPr>
        <w:t xml:space="preserve">, </w:t>
      </w:r>
      <w:proofErr w:type="spellStart"/>
      <w:r w:rsidRPr="00FB5891">
        <w:rPr>
          <w:rFonts w:ascii="Garamond" w:hAnsi="Garamond"/>
          <w:sz w:val="24"/>
          <w:szCs w:val="24"/>
        </w:rPr>
        <w:t>Këshilli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i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Ministrave</w:t>
      </w:r>
      <w:proofErr w:type="spellEnd"/>
      <w:r w:rsidRPr="00FB5891">
        <w:rPr>
          <w:rFonts w:ascii="Garamond" w:hAnsi="Garamond"/>
          <w:sz w:val="24"/>
          <w:szCs w:val="24"/>
        </w:rPr>
        <w:t xml:space="preserve">,    </w:t>
      </w:r>
    </w:p>
    <w:p w:rsidR="00160CD7" w:rsidRPr="00FB5891" w:rsidRDefault="00160CD7" w:rsidP="00160CD7">
      <w:pPr>
        <w:pStyle w:val="Paragrafi"/>
        <w:rPr>
          <w:rFonts w:ascii="Garamond" w:hAnsi="Garamond"/>
          <w:sz w:val="24"/>
          <w:szCs w:val="24"/>
        </w:rPr>
      </w:pPr>
    </w:p>
    <w:p w:rsidR="00160CD7" w:rsidRPr="00FB5891" w:rsidRDefault="00160CD7" w:rsidP="00160CD7">
      <w:pPr>
        <w:pStyle w:val="VENDOSI"/>
        <w:rPr>
          <w:rFonts w:ascii="Garamond" w:hAnsi="Garamond"/>
          <w:sz w:val="24"/>
          <w:szCs w:val="24"/>
        </w:rPr>
      </w:pPr>
      <w:r w:rsidRPr="00FB5891">
        <w:rPr>
          <w:rFonts w:ascii="Garamond" w:hAnsi="Garamond"/>
          <w:sz w:val="24"/>
          <w:szCs w:val="24"/>
        </w:rPr>
        <w:t xml:space="preserve">V E N D O S </w:t>
      </w:r>
      <w:proofErr w:type="gramStart"/>
      <w:r w:rsidRPr="00FB5891">
        <w:rPr>
          <w:rFonts w:ascii="Garamond" w:hAnsi="Garamond"/>
          <w:sz w:val="24"/>
          <w:szCs w:val="24"/>
        </w:rPr>
        <w:t>I :</w:t>
      </w:r>
      <w:proofErr w:type="gramEnd"/>
    </w:p>
    <w:p w:rsidR="00160CD7" w:rsidRPr="00FB5891" w:rsidRDefault="00160CD7" w:rsidP="00160CD7">
      <w:pPr>
        <w:pStyle w:val="Paragrafi"/>
        <w:rPr>
          <w:rFonts w:ascii="Garamond" w:hAnsi="Garamond"/>
          <w:sz w:val="24"/>
          <w:szCs w:val="24"/>
        </w:rPr>
      </w:pPr>
    </w:p>
    <w:p w:rsidR="00160CD7" w:rsidRPr="00FB5891" w:rsidRDefault="00160CD7" w:rsidP="00160CD7">
      <w:pPr>
        <w:pStyle w:val="Paragrafi"/>
        <w:rPr>
          <w:rFonts w:ascii="Garamond" w:hAnsi="Garamond"/>
          <w:sz w:val="24"/>
          <w:szCs w:val="24"/>
        </w:rPr>
      </w:pPr>
      <w:r w:rsidRPr="00FB5891">
        <w:rPr>
          <w:rFonts w:ascii="Garamond" w:hAnsi="Garamond"/>
          <w:sz w:val="24"/>
          <w:szCs w:val="24"/>
        </w:rPr>
        <w:t xml:space="preserve">1. </w:t>
      </w:r>
      <w:proofErr w:type="spellStart"/>
      <w:r w:rsidRPr="00FB5891">
        <w:rPr>
          <w:rFonts w:ascii="Garamond" w:hAnsi="Garamond"/>
          <w:sz w:val="24"/>
          <w:szCs w:val="24"/>
        </w:rPr>
        <w:t>Heqjen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nga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armatimi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dhe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përdorimi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i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armëve</w:t>
      </w:r>
      <w:proofErr w:type="spellEnd"/>
      <w:r w:rsidRPr="00FB5891">
        <w:rPr>
          <w:rFonts w:ascii="Garamond" w:hAnsi="Garamond"/>
          <w:sz w:val="24"/>
          <w:szCs w:val="24"/>
        </w:rPr>
        <w:t xml:space="preserve">, </w:t>
      </w:r>
      <w:proofErr w:type="spellStart"/>
      <w:r w:rsidRPr="00FB5891">
        <w:rPr>
          <w:rFonts w:ascii="Garamond" w:hAnsi="Garamond"/>
          <w:sz w:val="24"/>
          <w:szCs w:val="24"/>
        </w:rPr>
        <w:t>teknikës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dhe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pajisjeve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të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Forcave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të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Armatosura</w:t>
      </w:r>
      <w:proofErr w:type="spellEnd"/>
      <w:r w:rsidRPr="00FB5891">
        <w:rPr>
          <w:rFonts w:ascii="Garamond" w:hAnsi="Garamond"/>
          <w:sz w:val="24"/>
          <w:szCs w:val="24"/>
        </w:rPr>
        <w:t xml:space="preserve">, </w:t>
      </w:r>
      <w:proofErr w:type="spellStart"/>
      <w:r w:rsidRPr="00FB5891">
        <w:rPr>
          <w:rFonts w:ascii="Garamond" w:hAnsi="Garamond"/>
          <w:sz w:val="24"/>
          <w:szCs w:val="24"/>
        </w:rPr>
        <w:t>sipas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tabelës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që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i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bashkëlidhet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këtij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vendimi</w:t>
      </w:r>
      <w:proofErr w:type="spellEnd"/>
      <w:r w:rsidRPr="00FB5891">
        <w:rPr>
          <w:rFonts w:ascii="Garamond" w:hAnsi="Garamond"/>
          <w:sz w:val="24"/>
          <w:szCs w:val="24"/>
        </w:rPr>
        <w:t>.</w:t>
      </w:r>
    </w:p>
    <w:p w:rsidR="00160CD7" w:rsidRPr="00FB5891" w:rsidRDefault="00160CD7" w:rsidP="00160CD7">
      <w:pPr>
        <w:pStyle w:val="Paragrafi"/>
        <w:rPr>
          <w:rFonts w:ascii="Garamond" w:hAnsi="Garamond"/>
          <w:sz w:val="24"/>
          <w:szCs w:val="24"/>
        </w:rPr>
      </w:pPr>
      <w:r w:rsidRPr="00FB5891">
        <w:rPr>
          <w:rFonts w:ascii="Garamond" w:hAnsi="Garamond"/>
          <w:sz w:val="24"/>
          <w:szCs w:val="24"/>
        </w:rPr>
        <w:t xml:space="preserve">2. </w:t>
      </w:r>
      <w:proofErr w:type="spellStart"/>
      <w:r w:rsidRPr="00FB5891">
        <w:rPr>
          <w:rFonts w:ascii="Garamond" w:hAnsi="Garamond"/>
          <w:sz w:val="24"/>
          <w:szCs w:val="24"/>
        </w:rPr>
        <w:t>Armët</w:t>
      </w:r>
      <w:proofErr w:type="spellEnd"/>
      <w:r w:rsidRPr="00FB5891">
        <w:rPr>
          <w:rFonts w:ascii="Garamond" w:hAnsi="Garamond"/>
          <w:sz w:val="24"/>
          <w:szCs w:val="24"/>
        </w:rPr>
        <w:t xml:space="preserve">, </w:t>
      </w:r>
      <w:proofErr w:type="spellStart"/>
      <w:r w:rsidRPr="00FB5891">
        <w:rPr>
          <w:rFonts w:ascii="Garamond" w:hAnsi="Garamond"/>
          <w:sz w:val="24"/>
          <w:szCs w:val="24"/>
        </w:rPr>
        <w:t>teknika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dhe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pajisjet</w:t>
      </w:r>
      <w:proofErr w:type="spellEnd"/>
      <w:r w:rsidRPr="00FB5891">
        <w:rPr>
          <w:rFonts w:ascii="Garamond" w:hAnsi="Garamond"/>
          <w:sz w:val="24"/>
          <w:szCs w:val="24"/>
        </w:rPr>
        <w:t xml:space="preserve"> e </w:t>
      </w:r>
      <w:proofErr w:type="spellStart"/>
      <w:r w:rsidRPr="00FB5891">
        <w:rPr>
          <w:rFonts w:ascii="Garamond" w:hAnsi="Garamond"/>
          <w:sz w:val="24"/>
          <w:szCs w:val="24"/>
        </w:rPr>
        <w:t>Forcave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të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Armatosura</w:t>
      </w:r>
      <w:proofErr w:type="spellEnd"/>
      <w:r w:rsidRPr="00FB5891">
        <w:rPr>
          <w:rFonts w:ascii="Garamond" w:hAnsi="Garamond"/>
          <w:sz w:val="24"/>
          <w:szCs w:val="24"/>
        </w:rPr>
        <w:t xml:space="preserve">, </w:t>
      </w:r>
      <w:proofErr w:type="spellStart"/>
      <w:r w:rsidRPr="00FB5891">
        <w:rPr>
          <w:rFonts w:ascii="Garamond" w:hAnsi="Garamond"/>
          <w:sz w:val="24"/>
          <w:szCs w:val="24"/>
        </w:rPr>
        <w:t>të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përmendura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në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tabelën</w:t>
      </w:r>
      <w:proofErr w:type="spellEnd"/>
      <w:r w:rsidRPr="00FB5891">
        <w:rPr>
          <w:rFonts w:ascii="Garamond" w:hAnsi="Garamond"/>
          <w:sz w:val="24"/>
          <w:szCs w:val="24"/>
        </w:rPr>
        <w:t xml:space="preserve"> e </w:t>
      </w:r>
      <w:proofErr w:type="spellStart"/>
      <w:r w:rsidRPr="00FB5891">
        <w:rPr>
          <w:rFonts w:ascii="Garamond" w:hAnsi="Garamond"/>
          <w:sz w:val="24"/>
          <w:szCs w:val="24"/>
        </w:rPr>
        <w:t>pikës</w:t>
      </w:r>
      <w:proofErr w:type="spellEnd"/>
      <w:r w:rsidRPr="00FB5891">
        <w:rPr>
          <w:rFonts w:ascii="Garamond" w:hAnsi="Garamond"/>
          <w:sz w:val="24"/>
          <w:szCs w:val="24"/>
        </w:rPr>
        <w:t xml:space="preserve"> 1 </w:t>
      </w:r>
      <w:proofErr w:type="spellStart"/>
      <w:r w:rsidRPr="00FB5891">
        <w:rPr>
          <w:rFonts w:ascii="Garamond" w:hAnsi="Garamond"/>
          <w:sz w:val="24"/>
          <w:szCs w:val="24"/>
        </w:rPr>
        <w:t>të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këtij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vendimi</w:t>
      </w:r>
      <w:proofErr w:type="spellEnd"/>
      <w:r w:rsidRPr="00FB5891">
        <w:rPr>
          <w:rFonts w:ascii="Garamond" w:hAnsi="Garamond"/>
          <w:sz w:val="24"/>
          <w:szCs w:val="24"/>
        </w:rPr>
        <w:t xml:space="preserve">, </w:t>
      </w:r>
      <w:proofErr w:type="spellStart"/>
      <w:r w:rsidRPr="00FB5891">
        <w:rPr>
          <w:rFonts w:ascii="Garamond" w:hAnsi="Garamond"/>
          <w:sz w:val="24"/>
          <w:szCs w:val="24"/>
        </w:rPr>
        <w:t>të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asgjësohen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ose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të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çmontohen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dhe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të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shiten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në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formë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skrapi</w:t>
      </w:r>
      <w:proofErr w:type="spellEnd"/>
      <w:r w:rsidRPr="00FB5891">
        <w:rPr>
          <w:rFonts w:ascii="Garamond" w:hAnsi="Garamond"/>
          <w:sz w:val="24"/>
          <w:szCs w:val="24"/>
        </w:rPr>
        <w:t xml:space="preserve">, </w:t>
      </w:r>
      <w:proofErr w:type="spellStart"/>
      <w:r w:rsidRPr="00FB5891">
        <w:rPr>
          <w:rFonts w:ascii="Garamond" w:hAnsi="Garamond"/>
          <w:sz w:val="24"/>
          <w:szCs w:val="24"/>
        </w:rPr>
        <w:t>sipas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dispozitave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në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fuqi</w:t>
      </w:r>
      <w:proofErr w:type="spellEnd"/>
      <w:r w:rsidRPr="00FB5891">
        <w:rPr>
          <w:rFonts w:ascii="Garamond" w:hAnsi="Garamond"/>
          <w:sz w:val="24"/>
          <w:szCs w:val="24"/>
        </w:rPr>
        <w:t xml:space="preserve">, </w:t>
      </w:r>
      <w:proofErr w:type="spellStart"/>
      <w:r w:rsidRPr="00FB5891">
        <w:rPr>
          <w:rFonts w:ascii="Garamond" w:hAnsi="Garamond"/>
          <w:sz w:val="24"/>
          <w:szCs w:val="24"/>
        </w:rPr>
        <w:t>ndërsa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ato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që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kanë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vlerë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tjetër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përdorimi</w:t>
      </w:r>
      <w:proofErr w:type="spellEnd"/>
      <w:r w:rsidRPr="00FB5891">
        <w:rPr>
          <w:rFonts w:ascii="Garamond" w:hAnsi="Garamond"/>
          <w:sz w:val="24"/>
          <w:szCs w:val="24"/>
        </w:rPr>
        <w:t xml:space="preserve">, </w:t>
      </w:r>
      <w:proofErr w:type="spellStart"/>
      <w:r w:rsidRPr="00FB5891">
        <w:rPr>
          <w:rFonts w:ascii="Garamond" w:hAnsi="Garamond"/>
          <w:sz w:val="24"/>
          <w:szCs w:val="24"/>
        </w:rPr>
        <w:t>nga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ajo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që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lidhet</w:t>
      </w:r>
      <w:proofErr w:type="spellEnd"/>
      <w:r w:rsidRPr="00FB5891">
        <w:rPr>
          <w:rFonts w:ascii="Garamond" w:hAnsi="Garamond"/>
          <w:sz w:val="24"/>
          <w:szCs w:val="24"/>
        </w:rPr>
        <w:t xml:space="preserve"> me </w:t>
      </w:r>
      <w:proofErr w:type="spellStart"/>
      <w:r w:rsidRPr="00FB5891">
        <w:rPr>
          <w:rFonts w:ascii="Garamond" w:hAnsi="Garamond"/>
          <w:sz w:val="24"/>
          <w:szCs w:val="24"/>
        </w:rPr>
        <w:t>Forcat</w:t>
      </w:r>
      <w:proofErr w:type="spellEnd"/>
      <w:r w:rsidRPr="00FB5891">
        <w:rPr>
          <w:rFonts w:ascii="Garamond" w:hAnsi="Garamond"/>
          <w:sz w:val="24"/>
          <w:szCs w:val="24"/>
        </w:rPr>
        <w:t xml:space="preserve"> e </w:t>
      </w:r>
      <w:proofErr w:type="spellStart"/>
      <w:r w:rsidRPr="00FB5891">
        <w:rPr>
          <w:rFonts w:ascii="Garamond" w:hAnsi="Garamond"/>
          <w:sz w:val="24"/>
          <w:szCs w:val="24"/>
        </w:rPr>
        <w:t>Armatosura</w:t>
      </w:r>
      <w:proofErr w:type="spellEnd"/>
      <w:r w:rsidRPr="00FB5891">
        <w:rPr>
          <w:rFonts w:ascii="Garamond" w:hAnsi="Garamond"/>
          <w:sz w:val="24"/>
          <w:szCs w:val="24"/>
        </w:rPr>
        <w:t xml:space="preserve">, </w:t>
      </w:r>
      <w:proofErr w:type="spellStart"/>
      <w:r w:rsidRPr="00FB5891">
        <w:rPr>
          <w:rFonts w:ascii="Garamond" w:hAnsi="Garamond"/>
          <w:sz w:val="24"/>
          <w:szCs w:val="24"/>
        </w:rPr>
        <w:t>t’u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nënshtrohen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procedurave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për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administrimin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dhe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tjetërsimin</w:t>
      </w:r>
      <w:proofErr w:type="spellEnd"/>
      <w:r w:rsidRPr="00FB5891">
        <w:rPr>
          <w:rFonts w:ascii="Garamond" w:hAnsi="Garamond"/>
          <w:sz w:val="24"/>
          <w:szCs w:val="24"/>
        </w:rPr>
        <w:t xml:space="preserve"> e </w:t>
      </w:r>
      <w:proofErr w:type="spellStart"/>
      <w:r w:rsidRPr="00FB5891">
        <w:rPr>
          <w:rFonts w:ascii="Garamond" w:hAnsi="Garamond"/>
          <w:sz w:val="24"/>
          <w:szCs w:val="24"/>
        </w:rPr>
        <w:t>pronës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shtetërore</w:t>
      </w:r>
      <w:proofErr w:type="spellEnd"/>
      <w:r w:rsidRPr="00FB5891">
        <w:rPr>
          <w:rFonts w:ascii="Garamond" w:hAnsi="Garamond"/>
          <w:sz w:val="24"/>
          <w:szCs w:val="24"/>
        </w:rPr>
        <w:t>.</w:t>
      </w:r>
    </w:p>
    <w:p w:rsidR="00160CD7" w:rsidRPr="00FB5891" w:rsidRDefault="00160CD7" w:rsidP="00160CD7">
      <w:pPr>
        <w:pStyle w:val="Paragrafi"/>
        <w:rPr>
          <w:rFonts w:ascii="Garamond" w:hAnsi="Garamond"/>
          <w:sz w:val="24"/>
          <w:szCs w:val="24"/>
        </w:rPr>
      </w:pPr>
      <w:r w:rsidRPr="00FB5891">
        <w:rPr>
          <w:rFonts w:ascii="Garamond" w:hAnsi="Garamond"/>
          <w:sz w:val="24"/>
          <w:szCs w:val="24"/>
        </w:rPr>
        <w:t xml:space="preserve">3. </w:t>
      </w:r>
      <w:proofErr w:type="spellStart"/>
      <w:r w:rsidRPr="00FB5891">
        <w:rPr>
          <w:rFonts w:ascii="Garamond" w:hAnsi="Garamond"/>
          <w:sz w:val="24"/>
          <w:szCs w:val="24"/>
        </w:rPr>
        <w:t>Autorizohet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Ministri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i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Mbrojtjes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të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nxjerrë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udhëzimin</w:t>
      </w:r>
      <w:proofErr w:type="spellEnd"/>
      <w:r w:rsidRPr="00FB5891">
        <w:rPr>
          <w:rFonts w:ascii="Garamond" w:hAnsi="Garamond"/>
          <w:sz w:val="24"/>
          <w:szCs w:val="24"/>
        </w:rPr>
        <w:t xml:space="preserve"> e </w:t>
      </w:r>
      <w:proofErr w:type="spellStart"/>
      <w:r w:rsidRPr="00FB5891">
        <w:rPr>
          <w:rFonts w:ascii="Garamond" w:hAnsi="Garamond"/>
          <w:sz w:val="24"/>
          <w:szCs w:val="24"/>
        </w:rPr>
        <w:t>hollësishëm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përkatës</w:t>
      </w:r>
      <w:proofErr w:type="spellEnd"/>
      <w:r w:rsidRPr="00FB5891">
        <w:rPr>
          <w:rFonts w:ascii="Garamond" w:hAnsi="Garamond"/>
          <w:sz w:val="24"/>
          <w:szCs w:val="24"/>
        </w:rPr>
        <w:t xml:space="preserve">, </w:t>
      </w:r>
      <w:proofErr w:type="spellStart"/>
      <w:r w:rsidRPr="00FB5891">
        <w:rPr>
          <w:rFonts w:ascii="Garamond" w:hAnsi="Garamond"/>
          <w:sz w:val="24"/>
          <w:szCs w:val="24"/>
        </w:rPr>
        <w:t>për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kriteret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teknike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dhe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procedurat</w:t>
      </w:r>
      <w:proofErr w:type="spellEnd"/>
      <w:r w:rsidRPr="00FB5891">
        <w:rPr>
          <w:rFonts w:ascii="Garamond" w:hAnsi="Garamond"/>
          <w:sz w:val="24"/>
          <w:szCs w:val="24"/>
        </w:rPr>
        <w:t xml:space="preserve"> e </w:t>
      </w:r>
      <w:proofErr w:type="spellStart"/>
      <w:r w:rsidRPr="00FB5891">
        <w:rPr>
          <w:rFonts w:ascii="Garamond" w:hAnsi="Garamond"/>
          <w:sz w:val="24"/>
          <w:szCs w:val="24"/>
        </w:rPr>
        <w:t>asgjësimit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ose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çmontimit</w:t>
      </w:r>
      <w:proofErr w:type="spellEnd"/>
      <w:r w:rsidRPr="00FB5891">
        <w:rPr>
          <w:rFonts w:ascii="Garamond" w:hAnsi="Garamond"/>
          <w:sz w:val="24"/>
          <w:szCs w:val="24"/>
        </w:rPr>
        <w:t xml:space="preserve"> a </w:t>
      </w:r>
      <w:proofErr w:type="spellStart"/>
      <w:r w:rsidRPr="00FB5891">
        <w:rPr>
          <w:rFonts w:ascii="Garamond" w:hAnsi="Garamond"/>
          <w:sz w:val="24"/>
          <w:szCs w:val="24"/>
        </w:rPr>
        <w:t>tjetërsimit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të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armëve</w:t>
      </w:r>
      <w:proofErr w:type="spellEnd"/>
      <w:r w:rsidRPr="00FB5891">
        <w:rPr>
          <w:rFonts w:ascii="Garamond" w:hAnsi="Garamond"/>
          <w:sz w:val="24"/>
          <w:szCs w:val="24"/>
        </w:rPr>
        <w:t xml:space="preserve"> e </w:t>
      </w:r>
      <w:proofErr w:type="spellStart"/>
      <w:r w:rsidRPr="00FB5891">
        <w:rPr>
          <w:rFonts w:ascii="Garamond" w:hAnsi="Garamond"/>
          <w:sz w:val="24"/>
          <w:szCs w:val="24"/>
        </w:rPr>
        <w:t>të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teknikës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së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Forcave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të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Armatosura</w:t>
      </w:r>
      <w:proofErr w:type="spellEnd"/>
      <w:r w:rsidRPr="00FB5891">
        <w:rPr>
          <w:rFonts w:ascii="Garamond" w:hAnsi="Garamond"/>
          <w:sz w:val="24"/>
          <w:szCs w:val="24"/>
        </w:rPr>
        <w:t xml:space="preserve">, </w:t>
      </w:r>
      <w:proofErr w:type="spellStart"/>
      <w:r w:rsidRPr="00FB5891">
        <w:rPr>
          <w:rFonts w:ascii="Garamond" w:hAnsi="Garamond"/>
          <w:sz w:val="24"/>
          <w:szCs w:val="24"/>
        </w:rPr>
        <w:t>të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hequra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nga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armatimi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dhe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përdorimi</w:t>
      </w:r>
      <w:proofErr w:type="spellEnd"/>
      <w:r w:rsidRPr="00FB5891">
        <w:rPr>
          <w:rFonts w:ascii="Garamond" w:hAnsi="Garamond"/>
          <w:sz w:val="24"/>
          <w:szCs w:val="24"/>
        </w:rPr>
        <w:t>.</w:t>
      </w:r>
    </w:p>
    <w:p w:rsidR="00160CD7" w:rsidRPr="00FB5891" w:rsidRDefault="00160CD7" w:rsidP="00160CD7">
      <w:pPr>
        <w:pStyle w:val="Paragrafi"/>
        <w:rPr>
          <w:rFonts w:ascii="Garamond" w:hAnsi="Garamond"/>
          <w:sz w:val="24"/>
          <w:szCs w:val="24"/>
        </w:rPr>
      </w:pPr>
      <w:r w:rsidRPr="00FB5891">
        <w:rPr>
          <w:rFonts w:ascii="Garamond" w:hAnsi="Garamond"/>
          <w:sz w:val="24"/>
          <w:szCs w:val="24"/>
        </w:rPr>
        <w:t xml:space="preserve">4. </w:t>
      </w:r>
      <w:proofErr w:type="spellStart"/>
      <w:r w:rsidRPr="00FB5891">
        <w:rPr>
          <w:rFonts w:ascii="Garamond" w:hAnsi="Garamond"/>
          <w:sz w:val="24"/>
          <w:szCs w:val="24"/>
        </w:rPr>
        <w:t>Të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ardhurat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që</w:t>
      </w:r>
      <w:proofErr w:type="spellEnd"/>
      <w:r w:rsidRPr="00FB5891">
        <w:rPr>
          <w:rFonts w:ascii="Garamond" w:hAnsi="Garamond"/>
          <w:sz w:val="24"/>
          <w:szCs w:val="24"/>
        </w:rPr>
        <w:t xml:space="preserve"> do </w:t>
      </w:r>
      <w:proofErr w:type="spellStart"/>
      <w:r w:rsidRPr="00FB5891">
        <w:rPr>
          <w:rFonts w:ascii="Garamond" w:hAnsi="Garamond"/>
          <w:sz w:val="24"/>
          <w:szCs w:val="24"/>
        </w:rPr>
        <w:t>të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realizohen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të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ndahen</w:t>
      </w:r>
      <w:proofErr w:type="spellEnd"/>
      <w:r w:rsidRPr="00FB5891">
        <w:rPr>
          <w:rFonts w:ascii="Garamond" w:hAnsi="Garamond"/>
          <w:sz w:val="24"/>
          <w:szCs w:val="24"/>
        </w:rPr>
        <w:t>:</w:t>
      </w:r>
    </w:p>
    <w:p w:rsidR="00160CD7" w:rsidRPr="00FB5891" w:rsidRDefault="00160CD7" w:rsidP="00160CD7">
      <w:pPr>
        <w:pStyle w:val="Paragrafi"/>
        <w:rPr>
          <w:rFonts w:ascii="Garamond" w:hAnsi="Garamond"/>
          <w:sz w:val="24"/>
          <w:szCs w:val="24"/>
        </w:rPr>
      </w:pPr>
      <w:r w:rsidRPr="00FB5891">
        <w:rPr>
          <w:rFonts w:ascii="Garamond" w:hAnsi="Garamond"/>
          <w:sz w:val="24"/>
          <w:szCs w:val="24"/>
        </w:rPr>
        <w:t xml:space="preserve">-  10 </w:t>
      </w:r>
      <w:proofErr w:type="spellStart"/>
      <w:r w:rsidRPr="00FB5891">
        <w:rPr>
          <w:rFonts w:ascii="Garamond" w:hAnsi="Garamond"/>
          <w:sz w:val="24"/>
          <w:szCs w:val="24"/>
        </w:rPr>
        <w:t>për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qind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buxhetit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të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shtetit</w:t>
      </w:r>
      <w:proofErr w:type="spellEnd"/>
      <w:r w:rsidRPr="00FB5891">
        <w:rPr>
          <w:rFonts w:ascii="Garamond" w:hAnsi="Garamond"/>
          <w:sz w:val="24"/>
          <w:szCs w:val="24"/>
        </w:rPr>
        <w:t>;</w:t>
      </w:r>
    </w:p>
    <w:p w:rsidR="00160CD7" w:rsidRPr="00FB5891" w:rsidRDefault="00160CD7" w:rsidP="00160CD7">
      <w:pPr>
        <w:pStyle w:val="Paragrafi"/>
        <w:rPr>
          <w:rFonts w:ascii="Garamond" w:hAnsi="Garamond"/>
          <w:sz w:val="24"/>
          <w:szCs w:val="24"/>
        </w:rPr>
      </w:pPr>
      <w:r w:rsidRPr="00FB5891">
        <w:rPr>
          <w:rFonts w:ascii="Garamond" w:hAnsi="Garamond"/>
          <w:sz w:val="24"/>
          <w:szCs w:val="24"/>
        </w:rPr>
        <w:t xml:space="preserve">- 90 </w:t>
      </w:r>
      <w:proofErr w:type="spellStart"/>
      <w:r w:rsidRPr="00FB5891">
        <w:rPr>
          <w:rFonts w:ascii="Garamond" w:hAnsi="Garamond"/>
          <w:sz w:val="24"/>
          <w:szCs w:val="24"/>
        </w:rPr>
        <w:t>për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qind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Ministrisë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së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Mbrojtjes</w:t>
      </w:r>
      <w:proofErr w:type="spellEnd"/>
      <w:r w:rsidRPr="00FB5891">
        <w:rPr>
          <w:rFonts w:ascii="Garamond" w:hAnsi="Garamond"/>
          <w:sz w:val="24"/>
          <w:szCs w:val="24"/>
        </w:rPr>
        <w:t xml:space="preserve">, </w:t>
      </w:r>
      <w:proofErr w:type="spellStart"/>
      <w:r w:rsidRPr="00FB5891">
        <w:rPr>
          <w:rFonts w:ascii="Garamond" w:hAnsi="Garamond"/>
          <w:sz w:val="24"/>
          <w:szCs w:val="24"/>
        </w:rPr>
        <w:t>për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t’i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përdorur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për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nevojat</w:t>
      </w:r>
      <w:proofErr w:type="spellEnd"/>
      <w:r w:rsidRPr="00FB5891">
        <w:rPr>
          <w:rFonts w:ascii="Garamond" w:hAnsi="Garamond"/>
          <w:sz w:val="24"/>
          <w:szCs w:val="24"/>
        </w:rPr>
        <w:t xml:space="preserve"> e </w:t>
      </w:r>
      <w:proofErr w:type="spellStart"/>
      <w:r w:rsidRPr="00FB5891">
        <w:rPr>
          <w:rFonts w:ascii="Garamond" w:hAnsi="Garamond"/>
          <w:sz w:val="24"/>
          <w:szCs w:val="24"/>
        </w:rPr>
        <w:t>modernizimit</w:t>
      </w:r>
      <w:proofErr w:type="spellEnd"/>
      <w:r w:rsidRPr="00FB5891">
        <w:rPr>
          <w:rFonts w:ascii="Garamond" w:hAnsi="Garamond"/>
          <w:sz w:val="24"/>
          <w:szCs w:val="24"/>
        </w:rPr>
        <w:t xml:space="preserve"> e </w:t>
      </w:r>
      <w:proofErr w:type="spellStart"/>
      <w:r w:rsidRPr="00FB5891">
        <w:rPr>
          <w:rFonts w:ascii="Garamond" w:hAnsi="Garamond"/>
          <w:sz w:val="24"/>
          <w:szCs w:val="24"/>
        </w:rPr>
        <w:t>të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ristrukturimit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të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Forcave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të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Armatosura</w:t>
      </w:r>
      <w:proofErr w:type="spellEnd"/>
      <w:r w:rsidRPr="00FB5891">
        <w:rPr>
          <w:rFonts w:ascii="Garamond" w:hAnsi="Garamond"/>
          <w:sz w:val="24"/>
          <w:szCs w:val="24"/>
        </w:rPr>
        <w:t>.</w:t>
      </w:r>
    </w:p>
    <w:p w:rsidR="00160CD7" w:rsidRPr="00FB5891" w:rsidRDefault="00160CD7" w:rsidP="00160CD7">
      <w:pPr>
        <w:pStyle w:val="Paragrafi"/>
        <w:rPr>
          <w:rFonts w:ascii="Garamond" w:hAnsi="Garamond"/>
          <w:sz w:val="24"/>
          <w:szCs w:val="24"/>
        </w:rPr>
      </w:pPr>
      <w:r w:rsidRPr="00FB5891">
        <w:rPr>
          <w:rFonts w:ascii="Garamond" w:hAnsi="Garamond"/>
          <w:sz w:val="24"/>
          <w:szCs w:val="24"/>
        </w:rPr>
        <w:t xml:space="preserve">5. </w:t>
      </w:r>
      <w:proofErr w:type="spellStart"/>
      <w:r w:rsidRPr="00FB5891">
        <w:rPr>
          <w:rFonts w:ascii="Garamond" w:hAnsi="Garamond"/>
          <w:sz w:val="24"/>
          <w:szCs w:val="24"/>
        </w:rPr>
        <w:t>Ngarkohet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Ministria</w:t>
      </w:r>
      <w:proofErr w:type="spellEnd"/>
      <w:r w:rsidRPr="00FB5891">
        <w:rPr>
          <w:rFonts w:ascii="Garamond" w:hAnsi="Garamond"/>
          <w:sz w:val="24"/>
          <w:szCs w:val="24"/>
        </w:rPr>
        <w:t xml:space="preserve"> e </w:t>
      </w:r>
      <w:proofErr w:type="spellStart"/>
      <w:r w:rsidRPr="00FB5891">
        <w:rPr>
          <w:rFonts w:ascii="Garamond" w:hAnsi="Garamond"/>
          <w:sz w:val="24"/>
          <w:szCs w:val="24"/>
        </w:rPr>
        <w:t>Mbrojtjes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për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zbatimin</w:t>
      </w:r>
      <w:proofErr w:type="spellEnd"/>
      <w:r w:rsidRPr="00FB5891">
        <w:rPr>
          <w:rFonts w:ascii="Garamond" w:hAnsi="Garamond"/>
          <w:sz w:val="24"/>
          <w:szCs w:val="24"/>
        </w:rPr>
        <w:t xml:space="preserve"> e </w:t>
      </w:r>
      <w:proofErr w:type="spellStart"/>
      <w:r w:rsidRPr="00FB5891">
        <w:rPr>
          <w:rFonts w:ascii="Garamond" w:hAnsi="Garamond"/>
          <w:sz w:val="24"/>
          <w:szCs w:val="24"/>
        </w:rPr>
        <w:t>këtij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vendimi</w:t>
      </w:r>
      <w:proofErr w:type="spellEnd"/>
      <w:r w:rsidRPr="00FB5891">
        <w:rPr>
          <w:rFonts w:ascii="Garamond" w:hAnsi="Garamond"/>
          <w:sz w:val="24"/>
          <w:szCs w:val="24"/>
        </w:rPr>
        <w:t>.</w:t>
      </w:r>
    </w:p>
    <w:p w:rsidR="00160CD7" w:rsidRPr="00FB5891" w:rsidRDefault="00160CD7" w:rsidP="00160CD7">
      <w:pPr>
        <w:pStyle w:val="Paragrafi"/>
        <w:rPr>
          <w:rFonts w:ascii="Garamond" w:hAnsi="Garamond"/>
          <w:sz w:val="24"/>
          <w:szCs w:val="24"/>
        </w:rPr>
      </w:pPr>
      <w:r w:rsidRPr="00FB5891">
        <w:rPr>
          <w:rFonts w:ascii="Garamond" w:hAnsi="Garamond"/>
          <w:sz w:val="24"/>
          <w:szCs w:val="24"/>
        </w:rPr>
        <w:t xml:space="preserve">Ky </w:t>
      </w:r>
      <w:proofErr w:type="spellStart"/>
      <w:r w:rsidRPr="00FB5891">
        <w:rPr>
          <w:rFonts w:ascii="Garamond" w:hAnsi="Garamond"/>
          <w:sz w:val="24"/>
          <w:szCs w:val="24"/>
        </w:rPr>
        <w:t>vendim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hyn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në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fuqi</w:t>
      </w:r>
      <w:proofErr w:type="spellEnd"/>
      <w:r w:rsidRPr="00FB5891">
        <w:rPr>
          <w:rFonts w:ascii="Garamond" w:hAnsi="Garamond"/>
          <w:sz w:val="24"/>
          <w:szCs w:val="24"/>
        </w:rPr>
        <w:t xml:space="preserve"> pas </w:t>
      </w:r>
      <w:proofErr w:type="spellStart"/>
      <w:r w:rsidRPr="00FB5891">
        <w:rPr>
          <w:rFonts w:ascii="Garamond" w:hAnsi="Garamond"/>
          <w:sz w:val="24"/>
          <w:szCs w:val="24"/>
        </w:rPr>
        <w:t>botimit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në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Fletoren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Zyrtare</w:t>
      </w:r>
      <w:proofErr w:type="spellEnd"/>
      <w:r w:rsidRPr="00FB5891">
        <w:rPr>
          <w:rFonts w:ascii="Garamond" w:hAnsi="Garamond"/>
          <w:sz w:val="24"/>
          <w:szCs w:val="24"/>
        </w:rPr>
        <w:t>.</w:t>
      </w:r>
    </w:p>
    <w:p w:rsidR="00160CD7" w:rsidRPr="00FB5891" w:rsidRDefault="00160CD7" w:rsidP="00160CD7">
      <w:pPr>
        <w:pStyle w:val="Paragrafi"/>
        <w:rPr>
          <w:rFonts w:ascii="Garamond" w:hAnsi="Garamond"/>
          <w:sz w:val="24"/>
          <w:szCs w:val="24"/>
        </w:rPr>
      </w:pPr>
    </w:p>
    <w:p w:rsidR="00160CD7" w:rsidRPr="00FB5891" w:rsidRDefault="00160CD7" w:rsidP="00160CD7">
      <w:pPr>
        <w:pStyle w:val="Autoriteti"/>
        <w:rPr>
          <w:rFonts w:ascii="Garamond" w:hAnsi="Garamond"/>
          <w:sz w:val="24"/>
          <w:szCs w:val="24"/>
        </w:rPr>
      </w:pPr>
      <w:r w:rsidRPr="00FB5891">
        <w:rPr>
          <w:rFonts w:ascii="Garamond" w:hAnsi="Garamond"/>
          <w:sz w:val="24"/>
          <w:szCs w:val="24"/>
        </w:rPr>
        <w:t>KRYEMINISTRI</w:t>
      </w:r>
    </w:p>
    <w:p w:rsidR="00160CD7" w:rsidRPr="00FB5891" w:rsidRDefault="00160CD7" w:rsidP="00160CD7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FB5891">
        <w:rPr>
          <w:rFonts w:ascii="Garamond" w:hAnsi="Garamond"/>
          <w:sz w:val="24"/>
          <w:szCs w:val="24"/>
        </w:rPr>
        <w:t>Fatos</w:t>
      </w:r>
      <w:proofErr w:type="spellEnd"/>
      <w:r w:rsidRPr="00FB5891">
        <w:rPr>
          <w:rFonts w:ascii="Garamond" w:hAnsi="Garamond"/>
          <w:sz w:val="24"/>
          <w:szCs w:val="24"/>
        </w:rPr>
        <w:t xml:space="preserve"> Nano</w:t>
      </w:r>
    </w:p>
    <w:p w:rsidR="00160CD7" w:rsidRPr="00FB5891" w:rsidRDefault="00160CD7" w:rsidP="00160CD7">
      <w:pPr>
        <w:pStyle w:val="Paragrafi"/>
        <w:rPr>
          <w:rFonts w:ascii="Garamond" w:hAnsi="Garamond"/>
          <w:sz w:val="24"/>
          <w:szCs w:val="24"/>
        </w:rPr>
      </w:pPr>
    </w:p>
    <w:p w:rsidR="00160CD7" w:rsidRPr="00FB5891" w:rsidRDefault="00160CD7" w:rsidP="00160CD7">
      <w:pPr>
        <w:pStyle w:val="Paragrafi"/>
        <w:rPr>
          <w:rFonts w:ascii="Garamond" w:hAnsi="Garamond"/>
          <w:sz w:val="24"/>
          <w:szCs w:val="24"/>
        </w:rPr>
      </w:pPr>
    </w:p>
    <w:p w:rsidR="00160CD7" w:rsidRPr="00FB5891" w:rsidRDefault="00160CD7" w:rsidP="00160CD7">
      <w:pPr>
        <w:pStyle w:val="Paragrafi"/>
        <w:rPr>
          <w:rFonts w:ascii="Garamond" w:hAnsi="Garamond"/>
          <w:sz w:val="24"/>
          <w:szCs w:val="24"/>
        </w:rPr>
      </w:pPr>
    </w:p>
    <w:p w:rsidR="00160CD7" w:rsidRPr="00FB5891" w:rsidRDefault="00160CD7" w:rsidP="00160CD7">
      <w:pPr>
        <w:pStyle w:val="Paragrafi"/>
        <w:rPr>
          <w:rFonts w:ascii="Garamond" w:hAnsi="Garamond"/>
          <w:sz w:val="24"/>
          <w:szCs w:val="24"/>
        </w:rPr>
      </w:pPr>
    </w:p>
    <w:p w:rsidR="00160CD7" w:rsidRPr="00FB5891" w:rsidRDefault="00160CD7" w:rsidP="00160CD7">
      <w:pPr>
        <w:pStyle w:val="Paragrafi"/>
        <w:rPr>
          <w:rFonts w:ascii="Garamond" w:hAnsi="Garamond"/>
          <w:sz w:val="24"/>
          <w:szCs w:val="24"/>
        </w:rPr>
      </w:pPr>
    </w:p>
    <w:p w:rsidR="00160CD7" w:rsidRPr="00FB5891" w:rsidRDefault="00160CD7" w:rsidP="00160CD7">
      <w:pPr>
        <w:pStyle w:val="Paragrafi"/>
        <w:rPr>
          <w:rFonts w:ascii="Garamond" w:hAnsi="Garamond"/>
          <w:sz w:val="24"/>
          <w:szCs w:val="24"/>
        </w:rPr>
      </w:pPr>
    </w:p>
    <w:p w:rsidR="00160CD7" w:rsidRPr="00FB5891" w:rsidRDefault="00160CD7" w:rsidP="00160CD7">
      <w:pPr>
        <w:pStyle w:val="Paragrafi"/>
        <w:rPr>
          <w:rFonts w:ascii="Garamond" w:hAnsi="Garamond"/>
          <w:sz w:val="24"/>
          <w:szCs w:val="24"/>
        </w:rPr>
      </w:pPr>
    </w:p>
    <w:p w:rsidR="00160CD7" w:rsidRPr="00FB5891" w:rsidRDefault="00160CD7" w:rsidP="00160CD7">
      <w:pPr>
        <w:pStyle w:val="Paragrafi"/>
        <w:rPr>
          <w:rFonts w:ascii="Garamond" w:hAnsi="Garamond"/>
          <w:sz w:val="24"/>
          <w:szCs w:val="24"/>
        </w:rPr>
      </w:pPr>
    </w:p>
    <w:p w:rsidR="00160CD7" w:rsidRPr="00FB5891" w:rsidRDefault="00160CD7" w:rsidP="00160CD7">
      <w:pPr>
        <w:pStyle w:val="Paragrafi"/>
        <w:rPr>
          <w:rFonts w:ascii="Garamond" w:hAnsi="Garamond"/>
          <w:sz w:val="24"/>
          <w:szCs w:val="24"/>
        </w:rPr>
      </w:pPr>
    </w:p>
    <w:p w:rsidR="00160CD7" w:rsidRPr="00FB5891" w:rsidRDefault="00160CD7" w:rsidP="00160CD7">
      <w:pPr>
        <w:pStyle w:val="Paragrafi"/>
        <w:rPr>
          <w:rFonts w:ascii="Garamond" w:hAnsi="Garamond"/>
          <w:sz w:val="24"/>
          <w:szCs w:val="24"/>
        </w:rPr>
      </w:pPr>
    </w:p>
    <w:p w:rsidR="00160CD7" w:rsidRPr="00FB5891" w:rsidRDefault="00160CD7" w:rsidP="00160CD7">
      <w:pPr>
        <w:pStyle w:val="Paragrafi"/>
        <w:rPr>
          <w:rFonts w:ascii="Garamond" w:hAnsi="Garamond"/>
          <w:sz w:val="24"/>
          <w:szCs w:val="24"/>
        </w:rPr>
      </w:pPr>
    </w:p>
    <w:p w:rsidR="00160CD7" w:rsidRPr="00FB5891" w:rsidRDefault="00160CD7" w:rsidP="00160CD7">
      <w:pPr>
        <w:pStyle w:val="Paragrafi"/>
        <w:rPr>
          <w:rFonts w:ascii="Garamond" w:hAnsi="Garamond"/>
          <w:sz w:val="24"/>
          <w:szCs w:val="24"/>
        </w:rPr>
      </w:pPr>
    </w:p>
    <w:p w:rsidR="00160CD7" w:rsidRPr="00FB5891" w:rsidRDefault="00160CD7" w:rsidP="00160CD7">
      <w:pPr>
        <w:pStyle w:val="Paragrafi"/>
        <w:rPr>
          <w:rFonts w:ascii="Garamond" w:hAnsi="Garamond"/>
          <w:sz w:val="24"/>
          <w:szCs w:val="24"/>
        </w:rPr>
      </w:pPr>
    </w:p>
    <w:p w:rsidR="00160CD7" w:rsidRPr="00FB5891" w:rsidRDefault="00160CD7" w:rsidP="00160CD7">
      <w:pPr>
        <w:pStyle w:val="Paragrafi"/>
        <w:rPr>
          <w:rFonts w:ascii="Garamond" w:hAnsi="Garamond"/>
          <w:sz w:val="24"/>
          <w:szCs w:val="24"/>
        </w:rPr>
      </w:pPr>
    </w:p>
    <w:p w:rsidR="00160CD7" w:rsidRPr="00FB5891" w:rsidRDefault="00160CD7" w:rsidP="00160CD7">
      <w:pPr>
        <w:pStyle w:val="Paragrafi"/>
        <w:rPr>
          <w:rFonts w:ascii="Garamond" w:hAnsi="Garamond"/>
          <w:sz w:val="24"/>
          <w:szCs w:val="24"/>
        </w:rPr>
      </w:pPr>
    </w:p>
    <w:p w:rsidR="00160CD7" w:rsidRPr="00FB5891" w:rsidRDefault="00160CD7" w:rsidP="00160CD7">
      <w:pPr>
        <w:pStyle w:val="Paragrafi"/>
        <w:rPr>
          <w:rFonts w:ascii="Garamond" w:hAnsi="Garamond"/>
          <w:sz w:val="24"/>
          <w:szCs w:val="24"/>
        </w:rPr>
      </w:pPr>
    </w:p>
    <w:p w:rsidR="00160CD7" w:rsidRPr="00FB5891" w:rsidRDefault="00160CD7" w:rsidP="00160CD7">
      <w:pPr>
        <w:pStyle w:val="Paragrafi"/>
        <w:rPr>
          <w:rFonts w:ascii="Garamond" w:hAnsi="Garamond"/>
          <w:sz w:val="24"/>
          <w:szCs w:val="24"/>
        </w:rPr>
      </w:pPr>
    </w:p>
    <w:p w:rsidR="00160CD7" w:rsidRPr="00FB5891" w:rsidRDefault="00160CD7" w:rsidP="00160CD7">
      <w:pPr>
        <w:pStyle w:val="Paragrafi"/>
        <w:rPr>
          <w:rFonts w:ascii="Garamond" w:hAnsi="Garamond"/>
          <w:sz w:val="24"/>
          <w:szCs w:val="24"/>
        </w:rPr>
      </w:pPr>
    </w:p>
    <w:p w:rsidR="00160CD7" w:rsidRPr="00FB5891" w:rsidRDefault="00160CD7" w:rsidP="00160CD7">
      <w:pPr>
        <w:pStyle w:val="Paragrafi"/>
        <w:rPr>
          <w:rFonts w:ascii="Garamond" w:hAnsi="Garamond"/>
          <w:sz w:val="24"/>
          <w:szCs w:val="24"/>
        </w:rPr>
      </w:pPr>
    </w:p>
    <w:p w:rsidR="00160CD7" w:rsidRPr="00FB5891" w:rsidRDefault="00160CD7" w:rsidP="00160CD7">
      <w:pPr>
        <w:pStyle w:val="Paragrafi"/>
        <w:rPr>
          <w:rFonts w:ascii="Garamond" w:hAnsi="Garamond"/>
          <w:sz w:val="24"/>
          <w:szCs w:val="24"/>
        </w:rPr>
      </w:pPr>
    </w:p>
    <w:p w:rsidR="00160CD7" w:rsidRPr="00FB5891" w:rsidRDefault="00160CD7" w:rsidP="00160CD7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FB5891">
        <w:rPr>
          <w:rFonts w:ascii="Garamond" w:hAnsi="Garamond"/>
          <w:sz w:val="24"/>
          <w:szCs w:val="24"/>
        </w:rPr>
        <w:t>Pasqyra</w:t>
      </w:r>
      <w:proofErr w:type="spellEnd"/>
      <w:r w:rsidRPr="00FB5891">
        <w:rPr>
          <w:rFonts w:ascii="Garamond" w:hAnsi="Garamond"/>
          <w:sz w:val="24"/>
          <w:szCs w:val="24"/>
        </w:rPr>
        <w:t xml:space="preserve"> e </w:t>
      </w:r>
      <w:proofErr w:type="spellStart"/>
      <w:r w:rsidRPr="00FB5891">
        <w:rPr>
          <w:rFonts w:ascii="Garamond" w:hAnsi="Garamond"/>
          <w:sz w:val="24"/>
          <w:szCs w:val="24"/>
        </w:rPr>
        <w:t>armëve</w:t>
      </w:r>
      <w:proofErr w:type="spellEnd"/>
      <w:r w:rsidRPr="00FB5891">
        <w:rPr>
          <w:rFonts w:ascii="Garamond" w:hAnsi="Garamond"/>
          <w:sz w:val="24"/>
          <w:szCs w:val="24"/>
        </w:rPr>
        <w:t xml:space="preserve">, </w:t>
      </w:r>
      <w:proofErr w:type="spellStart"/>
      <w:r w:rsidRPr="00FB5891">
        <w:rPr>
          <w:rFonts w:ascii="Garamond" w:hAnsi="Garamond"/>
          <w:sz w:val="24"/>
          <w:szCs w:val="24"/>
        </w:rPr>
        <w:t>teknikës</w:t>
      </w:r>
      <w:proofErr w:type="spellEnd"/>
      <w:r w:rsidRPr="00FB5891">
        <w:rPr>
          <w:rFonts w:ascii="Garamond" w:hAnsi="Garamond"/>
          <w:sz w:val="24"/>
          <w:szCs w:val="24"/>
        </w:rPr>
        <w:t xml:space="preserve">, </w:t>
      </w:r>
      <w:proofErr w:type="spellStart"/>
      <w:r w:rsidRPr="00FB5891">
        <w:rPr>
          <w:rFonts w:ascii="Garamond" w:hAnsi="Garamond"/>
          <w:sz w:val="24"/>
          <w:szCs w:val="24"/>
        </w:rPr>
        <w:t>paJisjeve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dhe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artikujve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të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tjerë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të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Forcave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të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Armatosura</w:t>
      </w:r>
      <w:proofErr w:type="spellEnd"/>
      <w:r w:rsidRPr="00FB5891">
        <w:rPr>
          <w:rFonts w:ascii="Garamond" w:hAnsi="Garamond"/>
          <w:sz w:val="24"/>
          <w:szCs w:val="24"/>
        </w:rPr>
        <w:t xml:space="preserve">, </w:t>
      </w:r>
      <w:proofErr w:type="spellStart"/>
      <w:r w:rsidRPr="00FB5891">
        <w:rPr>
          <w:rFonts w:ascii="Garamond" w:hAnsi="Garamond"/>
          <w:sz w:val="24"/>
          <w:szCs w:val="24"/>
        </w:rPr>
        <w:t>që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propozohen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për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t’u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hequr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nga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Pr="00FB5891">
        <w:rPr>
          <w:rFonts w:ascii="Garamond" w:hAnsi="Garamond"/>
          <w:sz w:val="24"/>
          <w:szCs w:val="24"/>
        </w:rPr>
        <w:t>armatimi</w:t>
      </w:r>
      <w:proofErr w:type="spellEnd"/>
      <w:r w:rsidRPr="00FB5891">
        <w:rPr>
          <w:rFonts w:ascii="Garamond" w:hAnsi="Garamond"/>
          <w:sz w:val="24"/>
          <w:szCs w:val="24"/>
        </w:rPr>
        <w:t xml:space="preserve"> </w:t>
      </w:r>
    </w:p>
    <w:p w:rsidR="00160CD7" w:rsidRPr="00FB5891" w:rsidRDefault="009B0D09" w:rsidP="00160CD7">
      <w:pPr>
        <w:pStyle w:val="Tabele"/>
        <w:rPr>
          <w:rFonts w:ascii="Garamond" w:hAnsi="Garamond"/>
          <w:sz w:val="24"/>
          <w:szCs w:val="24"/>
        </w:rPr>
      </w:pPr>
      <w:r w:rsidRPr="00FB5891">
        <w:rPr>
          <w:rFonts w:ascii="Garamond" w:hAnsi="Garamond"/>
          <w:noProof/>
          <w:sz w:val="24"/>
          <w:szCs w:val="24"/>
          <w:lang w:eastAsia="en-GB"/>
        </w:rPr>
        <w:drawing>
          <wp:anchor distT="0" distB="0" distL="114300" distR="114300" simplePos="0" relativeHeight="251653120" behindDoc="0" locked="0" layoutInCell="0" allowOverlap="1">
            <wp:simplePos x="0" y="0"/>
            <wp:positionH relativeFrom="column">
              <wp:posOffset>13970</wp:posOffset>
            </wp:positionH>
            <wp:positionV relativeFrom="paragraph">
              <wp:posOffset>501650</wp:posOffset>
            </wp:positionV>
            <wp:extent cx="5757545" cy="5902960"/>
            <wp:effectExtent l="0" t="0" r="0" b="254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7545" cy="590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160CD7" w:rsidRPr="00FB5891">
        <w:rPr>
          <w:rFonts w:ascii="Garamond" w:hAnsi="Garamond"/>
          <w:sz w:val="24"/>
          <w:szCs w:val="24"/>
        </w:rPr>
        <w:t>dhe</w:t>
      </w:r>
      <w:proofErr w:type="spellEnd"/>
      <w:r w:rsidR="00160CD7" w:rsidRPr="00FB5891">
        <w:rPr>
          <w:rFonts w:ascii="Garamond" w:hAnsi="Garamond"/>
          <w:sz w:val="24"/>
          <w:szCs w:val="24"/>
        </w:rPr>
        <w:t xml:space="preserve"> </w:t>
      </w:r>
      <w:proofErr w:type="spellStart"/>
      <w:r w:rsidR="00160CD7" w:rsidRPr="00FB5891">
        <w:rPr>
          <w:rFonts w:ascii="Garamond" w:hAnsi="Garamond"/>
          <w:sz w:val="24"/>
          <w:szCs w:val="24"/>
        </w:rPr>
        <w:t>përdorimi</w:t>
      </w:r>
      <w:proofErr w:type="spellEnd"/>
      <w:r w:rsidR="00160CD7" w:rsidRPr="00FB5891">
        <w:rPr>
          <w:rFonts w:ascii="Garamond" w:hAnsi="Garamond"/>
          <w:sz w:val="24"/>
          <w:szCs w:val="24"/>
        </w:rPr>
        <w:t>.</w:t>
      </w:r>
    </w:p>
    <w:p w:rsidR="00160CD7" w:rsidRPr="00FB5891" w:rsidRDefault="00160CD7" w:rsidP="00160CD7">
      <w:pPr>
        <w:pStyle w:val="Paragrafi"/>
        <w:rPr>
          <w:rFonts w:ascii="Garamond" w:hAnsi="Garamond"/>
          <w:sz w:val="24"/>
          <w:szCs w:val="24"/>
        </w:rPr>
      </w:pPr>
    </w:p>
    <w:p w:rsidR="00160CD7" w:rsidRPr="00FB5891" w:rsidRDefault="00160CD7" w:rsidP="00160CD7">
      <w:pPr>
        <w:pStyle w:val="Paragrafi"/>
        <w:rPr>
          <w:rFonts w:ascii="Garamond" w:hAnsi="Garamond"/>
          <w:sz w:val="24"/>
          <w:szCs w:val="24"/>
        </w:rPr>
      </w:pPr>
    </w:p>
    <w:p w:rsidR="00160CD7" w:rsidRPr="00FB5891" w:rsidRDefault="00160CD7" w:rsidP="00160CD7">
      <w:pPr>
        <w:pStyle w:val="Paragrafi"/>
        <w:rPr>
          <w:rFonts w:ascii="Garamond" w:hAnsi="Garamond"/>
          <w:sz w:val="24"/>
          <w:szCs w:val="24"/>
        </w:rPr>
      </w:pPr>
    </w:p>
    <w:p w:rsidR="00160CD7" w:rsidRPr="00FB5891" w:rsidRDefault="00160CD7" w:rsidP="00160CD7">
      <w:pPr>
        <w:pStyle w:val="Paragrafi"/>
        <w:rPr>
          <w:rFonts w:ascii="Garamond" w:hAnsi="Garamond"/>
          <w:sz w:val="24"/>
          <w:szCs w:val="24"/>
        </w:rPr>
      </w:pPr>
    </w:p>
    <w:p w:rsidR="00160CD7" w:rsidRPr="00FB5891" w:rsidRDefault="00160CD7" w:rsidP="00160CD7">
      <w:pPr>
        <w:pStyle w:val="Paragrafi"/>
        <w:rPr>
          <w:rFonts w:ascii="Garamond" w:hAnsi="Garamond"/>
          <w:sz w:val="24"/>
          <w:szCs w:val="24"/>
        </w:rPr>
      </w:pPr>
    </w:p>
    <w:p w:rsidR="00160CD7" w:rsidRPr="00FB5891" w:rsidRDefault="00160CD7" w:rsidP="00160CD7">
      <w:pPr>
        <w:pStyle w:val="Paragrafi"/>
        <w:rPr>
          <w:rFonts w:ascii="Garamond" w:hAnsi="Garamond"/>
          <w:sz w:val="24"/>
          <w:szCs w:val="24"/>
        </w:rPr>
      </w:pPr>
    </w:p>
    <w:p w:rsidR="00160CD7" w:rsidRPr="00FB5891" w:rsidRDefault="00160CD7" w:rsidP="00160CD7">
      <w:pPr>
        <w:pStyle w:val="Paragrafi"/>
        <w:rPr>
          <w:rFonts w:ascii="Garamond" w:hAnsi="Garamond"/>
          <w:sz w:val="24"/>
          <w:szCs w:val="24"/>
        </w:rPr>
      </w:pPr>
    </w:p>
    <w:p w:rsidR="00160CD7" w:rsidRPr="00FB5891" w:rsidRDefault="00160CD7" w:rsidP="00160CD7">
      <w:pPr>
        <w:pStyle w:val="Paragrafi"/>
        <w:rPr>
          <w:rFonts w:ascii="Garamond" w:hAnsi="Garamond"/>
          <w:sz w:val="24"/>
          <w:szCs w:val="24"/>
        </w:rPr>
      </w:pPr>
    </w:p>
    <w:p w:rsidR="00160CD7" w:rsidRPr="00FB5891" w:rsidRDefault="00160CD7" w:rsidP="00160CD7">
      <w:pPr>
        <w:pStyle w:val="Paragrafi"/>
        <w:rPr>
          <w:rFonts w:ascii="Garamond" w:hAnsi="Garamond"/>
          <w:sz w:val="24"/>
          <w:szCs w:val="24"/>
        </w:rPr>
      </w:pPr>
    </w:p>
    <w:p w:rsidR="00160CD7" w:rsidRPr="00FB5891" w:rsidRDefault="00160CD7" w:rsidP="00160CD7">
      <w:pPr>
        <w:pStyle w:val="Paragrafi"/>
        <w:rPr>
          <w:rFonts w:ascii="Garamond" w:hAnsi="Garamond"/>
          <w:sz w:val="24"/>
          <w:szCs w:val="24"/>
        </w:rPr>
      </w:pPr>
    </w:p>
    <w:p w:rsidR="00160CD7" w:rsidRPr="00FB5891" w:rsidRDefault="00160CD7" w:rsidP="00160CD7">
      <w:pPr>
        <w:pStyle w:val="Paragrafi"/>
        <w:rPr>
          <w:rFonts w:ascii="Garamond" w:hAnsi="Garamond"/>
          <w:sz w:val="24"/>
          <w:szCs w:val="24"/>
        </w:rPr>
      </w:pPr>
    </w:p>
    <w:p w:rsidR="00160CD7" w:rsidRPr="00FB5891" w:rsidRDefault="00160CD7" w:rsidP="00160CD7">
      <w:pPr>
        <w:pStyle w:val="Paragrafi"/>
        <w:rPr>
          <w:rFonts w:ascii="Garamond" w:hAnsi="Garamond"/>
          <w:sz w:val="24"/>
          <w:szCs w:val="24"/>
        </w:rPr>
      </w:pPr>
    </w:p>
    <w:p w:rsidR="00160CD7" w:rsidRPr="00FB5891" w:rsidRDefault="00160CD7" w:rsidP="00160CD7">
      <w:pPr>
        <w:pStyle w:val="Paragrafi"/>
        <w:rPr>
          <w:rFonts w:ascii="Garamond" w:hAnsi="Garamond"/>
          <w:sz w:val="24"/>
          <w:szCs w:val="24"/>
        </w:rPr>
      </w:pPr>
    </w:p>
    <w:p w:rsidR="00160CD7" w:rsidRPr="00FB5891" w:rsidRDefault="009B0D09" w:rsidP="00160CD7">
      <w:pPr>
        <w:pStyle w:val="Tabele"/>
        <w:rPr>
          <w:rFonts w:ascii="Garamond" w:hAnsi="Garamond"/>
          <w:sz w:val="24"/>
          <w:szCs w:val="24"/>
        </w:rPr>
      </w:pPr>
      <w:r w:rsidRPr="00FB5891">
        <w:rPr>
          <w:rFonts w:ascii="Garamond" w:hAnsi="Garamond"/>
          <w:noProof/>
          <w:sz w:val="24"/>
          <w:szCs w:val="24"/>
          <w:lang w:eastAsia="en-GB"/>
        </w:rPr>
        <w:lastRenderedPageBreak/>
        <w:drawing>
          <wp:anchor distT="0" distB="0" distL="114300" distR="114300" simplePos="0" relativeHeight="251655168" behindDoc="0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756275" cy="8510905"/>
            <wp:effectExtent l="0" t="0" r="0" b="4445"/>
            <wp:wrapTopAndBottom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275" cy="8510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60CD7" w:rsidRPr="00FB5891" w:rsidRDefault="00160CD7" w:rsidP="00160CD7">
      <w:pPr>
        <w:pStyle w:val="Paragrafi"/>
        <w:rPr>
          <w:rFonts w:ascii="Garamond" w:hAnsi="Garamond"/>
          <w:sz w:val="24"/>
          <w:szCs w:val="24"/>
        </w:rPr>
      </w:pPr>
    </w:p>
    <w:p w:rsidR="00160CD7" w:rsidRPr="00FB5891" w:rsidRDefault="009B0D09" w:rsidP="00160CD7">
      <w:pPr>
        <w:pStyle w:val="Paragrafi"/>
        <w:rPr>
          <w:rFonts w:ascii="Garamond" w:hAnsi="Garamond"/>
          <w:sz w:val="24"/>
          <w:szCs w:val="24"/>
        </w:rPr>
      </w:pPr>
      <w:r w:rsidRPr="00FB5891">
        <w:rPr>
          <w:rFonts w:ascii="Garamond" w:hAnsi="Garamond"/>
          <w:noProof/>
          <w:sz w:val="24"/>
          <w:szCs w:val="24"/>
          <w:lang w:val="en-GB" w:eastAsia="en-GB"/>
        </w:rPr>
        <w:lastRenderedPageBreak/>
        <w:drawing>
          <wp:anchor distT="0" distB="0" distL="114300" distR="114300" simplePos="0" relativeHeight="251656192" behindDoc="0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756275" cy="8378190"/>
            <wp:effectExtent l="0" t="0" r="0" b="3810"/>
            <wp:wrapTopAndBottom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275" cy="8378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60CD7" w:rsidRPr="00FB5891" w:rsidRDefault="00160CD7" w:rsidP="00160CD7">
      <w:pPr>
        <w:pStyle w:val="Paragrafi"/>
        <w:rPr>
          <w:rFonts w:ascii="Garamond" w:hAnsi="Garamond"/>
          <w:sz w:val="24"/>
          <w:szCs w:val="24"/>
        </w:rPr>
      </w:pPr>
    </w:p>
    <w:p w:rsidR="00160CD7" w:rsidRPr="00FB5891" w:rsidRDefault="00160CD7" w:rsidP="00160CD7">
      <w:pPr>
        <w:pStyle w:val="Paragrafi"/>
        <w:rPr>
          <w:rFonts w:ascii="Garamond" w:hAnsi="Garamond"/>
          <w:sz w:val="24"/>
          <w:szCs w:val="24"/>
        </w:rPr>
      </w:pPr>
    </w:p>
    <w:p w:rsidR="00160CD7" w:rsidRPr="00FB5891" w:rsidRDefault="009B0D09" w:rsidP="00160CD7">
      <w:pPr>
        <w:pStyle w:val="Paragrafi"/>
        <w:rPr>
          <w:rFonts w:ascii="Garamond" w:hAnsi="Garamond"/>
          <w:sz w:val="24"/>
          <w:szCs w:val="24"/>
        </w:rPr>
      </w:pPr>
      <w:r w:rsidRPr="00FB5891">
        <w:rPr>
          <w:rFonts w:ascii="Garamond" w:hAnsi="Garamond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756275" cy="8225790"/>
            <wp:effectExtent l="0" t="0" r="0" b="3810"/>
            <wp:wrapTopAndBottom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275" cy="822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60CD7" w:rsidRPr="00FB5891" w:rsidRDefault="009B0D09" w:rsidP="00160CD7">
      <w:pPr>
        <w:pStyle w:val="Paragrafi"/>
        <w:rPr>
          <w:rFonts w:ascii="Garamond" w:hAnsi="Garamond"/>
          <w:sz w:val="24"/>
          <w:szCs w:val="24"/>
        </w:rPr>
      </w:pPr>
      <w:r w:rsidRPr="00FB5891">
        <w:rPr>
          <w:rFonts w:ascii="Garamond" w:hAnsi="Garamond"/>
          <w:noProof/>
          <w:sz w:val="24"/>
          <w:szCs w:val="24"/>
          <w:lang w:val="en-GB" w:eastAsia="en-GB"/>
        </w:rPr>
        <w:lastRenderedPageBreak/>
        <w:drawing>
          <wp:anchor distT="0" distB="0" distL="114300" distR="114300" simplePos="0" relativeHeight="251661312" behindDoc="0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759450" cy="8460105"/>
            <wp:effectExtent l="0" t="0" r="0" b="0"/>
            <wp:wrapTopAndBottom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460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60CD7" w:rsidRPr="00FB5891" w:rsidRDefault="00160CD7" w:rsidP="00160CD7">
      <w:pPr>
        <w:pStyle w:val="Paragrafi"/>
        <w:rPr>
          <w:rFonts w:ascii="Garamond" w:hAnsi="Garamond"/>
          <w:sz w:val="24"/>
          <w:szCs w:val="24"/>
        </w:rPr>
      </w:pPr>
    </w:p>
    <w:p w:rsidR="00160CD7" w:rsidRPr="00FB5891" w:rsidRDefault="009B0D09" w:rsidP="00160CD7">
      <w:pPr>
        <w:pStyle w:val="Paragrafi"/>
        <w:rPr>
          <w:rFonts w:ascii="Garamond" w:hAnsi="Garamond"/>
          <w:sz w:val="24"/>
          <w:szCs w:val="24"/>
        </w:rPr>
      </w:pPr>
      <w:r w:rsidRPr="00FB5891">
        <w:rPr>
          <w:rFonts w:ascii="Garamond" w:hAnsi="Garamond"/>
          <w:noProof/>
          <w:sz w:val="24"/>
          <w:szCs w:val="24"/>
          <w:lang w:val="en-GB" w:eastAsia="en-GB"/>
        </w:rPr>
        <w:lastRenderedPageBreak/>
        <w:drawing>
          <wp:anchor distT="0" distB="0" distL="114300" distR="114300" simplePos="0" relativeHeight="251663360" behindDoc="0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756910" cy="7613015"/>
            <wp:effectExtent l="0" t="0" r="0" b="6985"/>
            <wp:wrapTopAndBottom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7613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60CD7" w:rsidRPr="00FB5891" w:rsidRDefault="00160CD7" w:rsidP="00160CD7">
      <w:pPr>
        <w:pStyle w:val="Paragrafi"/>
        <w:rPr>
          <w:rFonts w:ascii="Garamond" w:hAnsi="Garamond"/>
          <w:sz w:val="24"/>
          <w:szCs w:val="24"/>
        </w:rPr>
      </w:pPr>
    </w:p>
    <w:p w:rsidR="00FB5891" w:rsidRPr="00FB5891" w:rsidRDefault="00FB5891" w:rsidP="00FB5891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FB5891">
        <w:rPr>
          <w:rFonts w:ascii="Garamond" w:hAnsi="Garamond"/>
          <w:i/>
          <w:sz w:val="24"/>
          <w:szCs w:val="24"/>
        </w:rPr>
        <w:t>(</w:t>
      </w:r>
      <w:proofErr w:type="spellStart"/>
      <w:r w:rsidRPr="00FB5891">
        <w:rPr>
          <w:rFonts w:ascii="Garamond" w:hAnsi="Garamond"/>
          <w:i/>
          <w:sz w:val="24"/>
          <w:szCs w:val="24"/>
        </w:rPr>
        <w:t>Shtuar</w:t>
      </w:r>
      <w:proofErr w:type="spellEnd"/>
      <w:r w:rsidRPr="00FB5891">
        <w:rPr>
          <w:rFonts w:ascii="Garamond" w:hAnsi="Garamond"/>
          <w:i/>
          <w:sz w:val="24"/>
          <w:szCs w:val="24"/>
        </w:rPr>
        <w:t xml:space="preserve"> me VKM nr.669, </w:t>
      </w:r>
      <w:proofErr w:type="spellStart"/>
      <w:r w:rsidRPr="00FB5891">
        <w:rPr>
          <w:rFonts w:ascii="Garamond" w:hAnsi="Garamond"/>
          <w:i/>
          <w:sz w:val="24"/>
          <w:szCs w:val="24"/>
        </w:rPr>
        <w:t>datë</w:t>
      </w:r>
      <w:proofErr w:type="spellEnd"/>
      <w:r w:rsidRPr="00FB5891">
        <w:rPr>
          <w:rFonts w:ascii="Garamond" w:hAnsi="Garamond"/>
          <w:i/>
          <w:sz w:val="24"/>
          <w:szCs w:val="24"/>
        </w:rPr>
        <w:t xml:space="preserve"> 13.10.2004)</w:t>
      </w: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648"/>
        <w:gridCol w:w="2880"/>
        <w:gridCol w:w="1080"/>
      </w:tblGrid>
      <w:tr w:rsidR="00FB5891" w:rsidRPr="00FB5891" w:rsidTr="008F16A5">
        <w:trPr>
          <w:jc w:val="center"/>
        </w:trPr>
        <w:tc>
          <w:tcPr>
            <w:tcW w:w="648" w:type="dxa"/>
          </w:tcPr>
          <w:p w:rsidR="00FB5891" w:rsidRPr="00FB5891" w:rsidRDefault="00FB5891" w:rsidP="00FB5891">
            <w:pPr>
              <w:rPr>
                <w:rFonts w:ascii="Garamond" w:hAnsi="Garamond"/>
                <w:lang w:val="en-GB"/>
              </w:rPr>
            </w:pPr>
            <w:r w:rsidRPr="00FB5891">
              <w:rPr>
                <w:rFonts w:ascii="Garamond" w:hAnsi="Garamond"/>
                <w:lang w:val="en-GB"/>
              </w:rPr>
              <w:t>Nr.</w:t>
            </w:r>
          </w:p>
        </w:tc>
        <w:tc>
          <w:tcPr>
            <w:tcW w:w="2880" w:type="dxa"/>
          </w:tcPr>
          <w:p w:rsidR="00FB5891" w:rsidRPr="00FB5891" w:rsidRDefault="00FB5891" w:rsidP="00FB5891">
            <w:pPr>
              <w:rPr>
                <w:rFonts w:ascii="Garamond" w:hAnsi="Garamond"/>
                <w:lang w:val="en-GB"/>
              </w:rPr>
            </w:pPr>
            <w:proofErr w:type="spellStart"/>
            <w:r w:rsidRPr="00FB5891">
              <w:rPr>
                <w:rFonts w:ascii="Garamond" w:hAnsi="Garamond"/>
                <w:lang w:val="en-GB"/>
              </w:rPr>
              <w:t>Emërtimi</w:t>
            </w:r>
            <w:proofErr w:type="spellEnd"/>
          </w:p>
        </w:tc>
        <w:tc>
          <w:tcPr>
            <w:tcW w:w="1080" w:type="dxa"/>
          </w:tcPr>
          <w:p w:rsidR="00FB5891" w:rsidRPr="00FB5891" w:rsidRDefault="00FB5891" w:rsidP="00FB5891">
            <w:pPr>
              <w:rPr>
                <w:rFonts w:ascii="Garamond" w:hAnsi="Garamond"/>
                <w:lang w:val="en-GB"/>
              </w:rPr>
            </w:pPr>
            <w:proofErr w:type="spellStart"/>
            <w:r w:rsidRPr="00FB5891">
              <w:rPr>
                <w:rFonts w:ascii="Garamond" w:hAnsi="Garamond"/>
                <w:lang w:val="en-GB"/>
              </w:rPr>
              <w:t>Sasia</w:t>
            </w:r>
            <w:proofErr w:type="spellEnd"/>
          </w:p>
        </w:tc>
      </w:tr>
      <w:tr w:rsidR="00FB5891" w:rsidRPr="00FB5891" w:rsidTr="008F16A5">
        <w:trPr>
          <w:jc w:val="center"/>
        </w:trPr>
        <w:tc>
          <w:tcPr>
            <w:tcW w:w="648" w:type="dxa"/>
          </w:tcPr>
          <w:p w:rsidR="00FB5891" w:rsidRPr="00FB5891" w:rsidRDefault="00FB5891" w:rsidP="00FB5891">
            <w:pPr>
              <w:rPr>
                <w:rFonts w:ascii="Garamond" w:hAnsi="Garamond"/>
                <w:lang w:val="en-GB"/>
              </w:rPr>
            </w:pPr>
            <w:r w:rsidRPr="00FB5891">
              <w:rPr>
                <w:rFonts w:ascii="Garamond" w:hAnsi="Garamond"/>
                <w:lang w:val="en-GB"/>
              </w:rPr>
              <w:t>1</w:t>
            </w:r>
          </w:p>
        </w:tc>
        <w:tc>
          <w:tcPr>
            <w:tcW w:w="2880" w:type="dxa"/>
          </w:tcPr>
          <w:p w:rsidR="00FB5891" w:rsidRPr="00FB5891" w:rsidRDefault="00FB5891" w:rsidP="00FB5891">
            <w:pPr>
              <w:rPr>
                <w:rFonts w:ascii="Garamond" w:hAnsi="Garamond"/>
                <w:lang w:val="en-GB"/>
              </w:rPr>
            </w:pPr>
            <w:proofErr w:type="spellStart"/>
            <w:r w:rsidRPr="00FB5891">
              <w:rPr>
                <w:rFonts w:ascii="Garamond" w:hAnsi="Garamond"/>
                <w:lang w:val="en-GB"/>
              </w:rPr>
              <w:t>Raketa</w:t>
            </w:r>
            <w:proofErr w:type="spellEnd"/>
            <w:r w:rsidRPr="00FB5891">
              <w:rPr>
                <w:rFonts w:ascii="Garamond" w:hAnsi="Garamond"/>
                <w:lang w:val="en-GB"/>
              </w:rPr>
              <w:t xml:space="preserve"> portative tip QW-01</w:t>
            </w:r>
          </w:p>
        </w:tc>
        <w:tc>
          <w:tcPr>
            <w:tcW w:w="1080" w:type="dxa"/>
          </w:tcPr>
          <w:p w:rsidR="00FB5891" w:rsidRPr="00FB5891" w:rsidRDefault="00FB5891" w:rsidP="00FB5891">
            <w:pPr>
              <w:rPr>
                <w:rFonts w:ascii="Garamond" w:hAnsi="Garamond"/>
                <w:lang w:val="en-GB"/>
              </w:rPr>
            </w:pPr>
            <w:r w:rsidRPr="00FB5891">
              <w:rPr>
                <w:rFonts w:ascii="Garamond" w:hAnsi="Garamond"/>
                <w:lang w:val="en-GB"/>
              </w:rPr>
              <w:t>16</w:t>
            </w:r>
          </w:p>
        </w:tc>
      </w:tr>
    </w:tbl>
    <w:p w:rsidR="00FB5891" w:rsidRPr="00FB5891" w:rsidRDefault="00FB5891" w:rsidP="00FB5891">
      <w:pPr>
        <w:widowControl w:val="0"/>
        <w:ind w:firstLine="720"/>
        <w:jc w:val="both"/>
        <w:rPr>
          <w:rFonts w:ascii="Garamond" w:hAnsi="Garamond"/>
        </w:rPr>
      </w:pPr>
    </w:p>
    <w:p w:rsidR="00A0784B" w:rsidRPr="00FB5891" w:rsidRDefault="00A0784B" w:rsidP="007732C8">
      <w:pPr>
        <w:rPr>
          <w:rFonts w:ascii="Garamond" w:hAnsi="Garamond"/>
        </w:rPr>
      </w:pPr>
    </w:p>
    <w:sectPr w:rsidR="00A0784B" w:rsidRPr="00FB5891">
      <w:footerReference w:type="even" r:id="rId12"/>
      <w:footerReference w:type="default" r:id="rId13"/>
      <w:pgSz w:w="11906" w:h="16838" w:code="9"/>
      <w:pgMar w:top="1418" w:right="1418" w:bottom="1418" w:left="1418" w:header="1304" w:footer="1134" w:gutter="0"/>
      <w:pgNumType w:start="255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486B" w:rsidRDefault="00B5486B">
      <w:r>
        <w:separator/>
      </w:r>
    </w:p>
  </w:endnote>
  <w:endnote w:type="continuationSeparator" w:id="0">
    <w:p w:rsidR="00B5486B" w:rsidRDefault="00B548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0CD7" w:rsidRDefault="00160CD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60CD7" w:rsidRDefault="00160CD7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0CD7" w:rsidRDefault="00160CD7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</w:rPr>
    </w:pPr>
    <w:r>
      <w:rPr>
        <w:rStyle w:val="PageNumber"/>
        <w:rFonts w:ascii="CG Times" w:hAnsi="CG Times"/>
        <w:sz w:val="22"/>
      </w:rPr>
      <w:fldChar w:fldCharType="begin"/>
    </w:r>
    <w:r>
      <w:rPr>
        <w:rStyle w:val="PageNumber"/>
        <w:rFonts w:ascii="CG Times" w:hAnsi="CG Times"/>
        <w:sz w:val="22"/>
      </w:rPr>
      <w:instrText xml:space="preserve">PAGE  </w:instrText>
    </w:r>
    <w:r>
      <w:rPr>
        <w:rStyle w:val="PageNumber"/>
        <w:rFonts w:ascii="CG Times" w:hAnsi="CG Times"/>
        <w:sz w:val="22"/>
      </w:rPr>
      <w:fldChar w:fldCharType="separate"/>
    </w:r>
    <w:r w:rsidR="009B0D09">
      <w:rPr>
        <w:rStyle w:val="PageNumber"/>
        <w:rFonts w:ascii="CG Times" w:hAnsi="CG Times"/>
        <w:noProof/>
        <w:sz w:val="22"/>
      </w:rPr>
      <w:t>2558</w:t>
    </w:r>
    <w:r>
      <w:rPr>
        <w:rStyle w:val="PageNumber"/>
        <w:rFonts w:ascii="CG Times" w:hAnsi="CG Times"/>
        <w:sz w:val="22"/>
      </w:rPr>
      <w:fldChar w:fldCharType="end"/>
    </w:r>
  </w:p>
  <w:p w:rsidR="00160CD7" w:rsidRDefault="00160CD7">
    <w:pPr>
      <w:pStyle w:val="Footer"/>
      <w:framePr w:wrap="around" w:vAnchor="text" w:hAnchor="margin" w:xAlign="center" w:y="1"/>
      <w:ind w:right="360" w:firstLine="360"/>
      <w:rPr>
        <w:rStyle w:val="PageNumber"/>
      </w:rPr>
    </w:pPr>
  </w:p>
  <w:p w:rsidR="00160CD7" w:rsidRDefault="00160C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486B" w:rsidRDefault="00B5486B">
      <w:r>
        <w:separator/>
      </w:r>
    </w:p>
  </w:footnote>
  <w:footnote w:type="continuationSeparator" w:id="0">
    <w:p w:rsidR="00B5486B" w:rsidRDefault="00B548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76B9"/>
    <w:rsid w:val="000637B6"/>
    <w:rsid w:val="00074162"/>
    <w:rsid w:val="00075BF5"/>
    <w:rsid w:val="000B29AB"/>
    <w:rsid w:val="00134ADF"/>
    <w:rsid w:val="00160CD7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473491"/>
    <w:rsid w:val="0050367C"/>
    <w:rsid w:val="00504A56"/>
    <w:rsid w:val="00507AF2"/>
    <w:rsid w:val="00543147"/>
    <w:rsid w:val="00545117"/>
    <w:rsid w:val="0058563C"/>
    <w:rsid w:val="005A53C5"/>
    <w:rsid w:val="005A735E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894705"/>
    <w:rsid w:val="00964189"/>
    <w:rsid w:val="009B0D09"/>
    <w:rsid w:val="009C29DF"/>
    <w:rsid w:val="009F72BC"/>
    <w:rsid w:val="00A0784B"/>
    <w:rsid w:val="00A246D1"/>
    <w:rsid w:val="00A923BE"/>
    <w:rsid w:val="00AA4D4B"/>
    <w:rsid w:val="00B26C38"/>
    <w:rsid w:val="00B5486B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589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AEAEAC-5D6D-41FB-95F4-A4BFB7013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60CD7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160CD7"/>
    <w:pPr>
      <w:tabs>
        <w:tab w:val="center" w:pos="4320"/>
        <w:tab w:val="right" w:pos="8640"/>
      </w:tabs>
    </w:pPr>
    <w:rPr>
      <w:rFonts w:ascii="Arial" w:hAnsi="Arial"/>
      <w:sz w:val="28"/>
      <w:szCs w:val="20"/>
    </w:rPr>
  </w:style>
  <w:style w:type="character" w:styleId="PageNumber">
    <w:name w:val="page number"/>
    <w:basedOn w:val="DefaultParagraphFont"/>
    <w:rsid w:val="00160CD7"/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table" w:styleId="TableGrid">
    <w:name w:val="Table Grid"/>
    <w:basedOn w:val="TableNormal"/>
    <w:rsid w:val="00FB5891"/>
    <w:pPr>
      <w:widowControl w:val="0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test qbz</cp:lastModifiedBy>
  <cp:revision>2</cp:revision>
  <dcterms:created xsi:type="dcterms:W3CDTF">2025-10-08T08:58:00Z</dcterms:created>
  <dcterms:modified xsi:type="dcterms:W3CDTF">2025-10-08T08:58:00Z</dcterms:modified>
</cp:coreProperties>
</file>