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436" w:rsidRPr="00797873" w:rsidRDefault="00195436" w:rsidP="00195436">
      <w:pPr>
        <w:pStyle w:val="Akti"/>
      </w:pPr>
      <w:bookmarkStart w:id="0" w:name="_GoBack"/>
      <w:bookmarkEnd w:id="0"/>
    </w:p>
    <w:p w:rsidR="00195436" w:rsidRPr="00797873" w:rsidRDefault="00195436" w:rsidP="00195436">
      <w:pPr>
        <w:pStyle w:val="Akti"/>
      </w:pPr>
      <w:r w:rsidRPr="00797873">
        <w:t>V E N D I M</w:t>
      </w:r>
    </w:p>
    <w:p w:rsidR="00195436" w:rsidRPr="00797873" w:rsidRDefault="00195436" w:rsidP="00195436">
      <w:pPr>
        <w:pStyle w:val="NumriData"/>
      </w:pPr>
      <w:r w:rsidRPr="00797873">
        <w:t>Nr. 659, datë, 18.12.2002</w:t>
      </w:r>
    </w:p>
    <w:p w:rsidR="00195436" w:rsidRPr="00797873" w:rsidRDefault="00195436" w:rsidP="00195436">
      <w:pPr>
        <w:pStyle w:val="Paragrafi"/>
      </w:pPr>
    </w:p>
    <w:p w:rsidR="00195436" w:rsidRPr="00797873" w:rsidRDefault="00195436" w:rsidP="00195436">
      <w:pPr>
        <w:pStyle w:val="Titulli"/>
      </w:pPr>
      <w:r w:rsidRPr="00797873">
        <w:t>Për krijimin e institutit të mjedisit</w:t>
      </w:r>
    </w:p>
    <w:p w:rsidR="00195436" w:rsidRPr="00797873" w:rsidRDefault="00195436" w:rsidP="00195436">
      <w:pPr>
        <w:pStyle w:val="Paragrafi"/>
      </w:pPr>
    </w:p>
    <w:p w:rsidR="00195436" w:rsidRPr="00797873" w:rsidRDefault="00195436" w:rsidP="00195436">
      <w:pPr>
        <w:pStyle w:val="BazLigjPropozues"/>
      </w:pPr>
      <w:r w:rsidRPr="00797873">
        <w:t>Në mbështetje të nenit 100 të Kushtetutës dhe të nenit 13 të ligjit nr. 7893, datë 22.12.1994 "Për shkencën dhe zhvillimin teknologjik", ndryshuar me ligjin nr. 8401, datë 9.9.1998, me propozimin e Ministrit të Mjedisit dhe të Ministrit të Industrisë dhe të Energjetikës, Këshilli i Ministrave</w:t>
      </w:r>
    </w:p>
    <w:p w:rsidR="00195436" w:rsidRPr="00797873" w:rsidRDefault="00195436" w:rsidP="00195436">
      <w:pPr>
        <w:pStyle w:val="Paragrafi"/>
      </w:pPr>
    </w:p>
    <w:p w:rsidR="00195436" w:rsidRPr="00797873" w:rsidRDefault="00195436" w:rsidP="00195436">
      <w:pPr>
        <w:pStyle w:val="VENDOSI"/>
      </w:pPr>
      <w:r w:rsidRPr="00797873">
        <w:t>V E N D O S I:</w:t>
      </w:r>
    </w:p>
    <w:p w:rsidR="00195436" w:rsidRPr="00797873" w:rsidRDefault="00195436" w:rsidP="00195436">
      <w:pPr>
        <w:pStyle w:val="Paragrafi"/>
      </w:pPr>
    </w:p>
    <w:p w:rsidR="00195436" w:rsidRPr="00797873" w:rsidRDefault="00195436" w:rsidP="00195436">
      <w:pPr>
        <w:pStyle w:val="Paragrafi"/>
      </w:pPr>
      <w:r w:rsidRPr="00797873">
        <w:t>1. Instituti i Studimeve dhe i Projektimeve të Teknologjisë Kimike, në varësi të Ministrit të  Industrisë dhe të Energjetikës, shndërrohet  në  Institutin e Mjedisit, në varësi të Ministrit të Mjedisit.</w:t>
      </w:r>
    </w:p>
    <w:p w:rsidR="00195436" w:rsidRPr="00797873" w:rsidRDefault="00195436" w:rsidP="00195436">
      <w:pPr>
        <w:pStyle w:val="Paragrafi"/>
      </w:pPr>
      <w:r w:rsidRPr="00797873">
        <w:t>2. Zyrat dhe mjediset e Institutit të Studimeve dhe të Projektimeve të Teknologjisë Kimike, baza materiale, laboratorët, arkivat dhe struktura organizative i kalojnë në administrim Ministrisë së Mjedisit, për krijimin e Institutit të Mjedisit.</w:t>
      </w:r>
    </w:p>
    <w:p w:rsidR="00195436" w:rsidRPr="00797873" w:rsidRDefault="00195436" w:rsidP="00195436">
      <w:pPr>
        <w:pStyle w:val="Paragrafi"/>
      </w:pPr>
      <w:r w:rsidRPr="00797873">
        <w:t>3. Instituti i Mjedisit, në bazë të objektivave të përcaktuar nga Ministri i Mjedisit, zhvillon veprimtarinë e vet, në bashkëpunim edhe me institucionet e tjera shkencore dhe OJF-të mjedisore, në këto drejtime kryesore:</w:t>
      </w:r>
    </w:p>
    <w:p w:rsidR="00195436" w:rsidRPr="00797873" w:rsidRDefault="00195436" w:rsidP="00195436">
      <w:pPr>
        <w:pStyle w:val="Paragrafi"/>
      </w:pPr>
      <w:r w:rsidRPr="00797873">
        <w:t>- Në përpunimin e programeve e të planeve të veprimit për mbrojtjen e mjedisit.</w:t>
      </w:r>
    </w:p>
    <w:p w:rsidR="00195436" w:rsidRPr="00797873" w:rsidRDefault="00195436" w:rsidP="00195436">
      <w:pPr>
        <w:pStyle w:val="Paragrafi"/>
      </w:pPr>
      <w:r w:rsidRPr="00797873">
        <w:t>- Në zbatimin e programit të monitorimit të gjendjes së mjedisit.</w:t>
      </w:r>
    </w:p>
    <w:p w:rsidR="00195436" w:rsidRPr="00797873" w:rsidRDefault="00195436" w:rsidP="00195436">
      <w:pPr>
        <w:pStyle w:val="Paragrafi"/>
      </w:pPr>
      <w:r w:rsidRPr="00797873">
        <w:t>- Në hartimin e metodikave e të metodologjive bashkëkohore, për monitorimin dhe auditimin mjedisor.</w:t>
      </w:r>
    </w:p>
    <w:p w:rsidR="00195436" w:rsidRPr="00797873" w:rsidRDefault="00195436" w:rsidP="00195436">
      <w:pPr>
        <w:pStyle w:val="Paragrafi"/>
      </w:pPr>
      <w:r w:rsidRPr="00797873">
        <w:t>- Në zbatimin e projekteve mjedisore.</w:t>
      </w:r>
    </w:p>
    <w:p w:rsidR="00195436" w:rsidRPr="00797873" w:rsidRDefault="00195436" w:rsidP="00195436">
      <w:pPr>
        <w:pStyle w:val="Paragrafi"/>
      </w:pPr>
      <w:r w:rsidRPr="00797873">
        <w:t>- Në verifikimin e saktësisë së të dhënave, për gjendjen e mjedisit dhe për veprimtaritë me ndikim në mjedis. Laboratori i këtij instituti do të shërbejë si laborator reference.</w:t>
      </w:r>
    </w:p>
    <w:p w:rsidR="00195436" w:rsidRPr="00797873" w:rsidRDefault="00195436" w:rsidP="00195436">
      <w:pPr>
        <w:pStyle w:val="Paragrafi"/>
      </w:pPr>
      <w:r w:rsidRPr="00797873">
        <w:t>4. Instituti i Mjedisit financohet nga Ministria e Mjedisit, nga Buxheti i Shtetit, miratuar për këtë ministri, për studime e projektime të miratuara.</w:t>
      </w:r>
    </w:p>
    <w:p w:rsidR="00195436" w:rsidRPr="00797873" w:rsidRDefault="00195436" w:rsidP="00195436">
      <w:pPr>
        <w:pStyle w:val="Paragrafi"/>
      </w:pPr>
      <w:r w:rsidRPr="00797873">
        <w:t xml:space="preserve">5. Instituti i Mjedisit kryen veprimtari kërkimore-shkencore dhe angazhohet në projekte të fushës së tij, me kërkesën e personave juridikë dhe fizikë, publikë a privatë, </w:t>
      </w:r>
      <w:smartTag w:uri="urn:schemas-microsoft-com:office:smarttags" w:element="country-region">
        <w:smartTag w:uri="urn:schemas-microsoft-com:office:smarttags" w:element="place">
          <w:r w:rsidRPr="00797873">
            <w:t>vendas</w:t>
          </w:r>
        </w:smartTag>
      </w:smartTag>
      <w:r w:rsidRPr="00797873">
        <w:t xml:space="preserve"> a të huaj, me anë të kontraktimeve ligjore, të miratuara nga Ministri i Mjedisit, kundrejt një pagese, tarifa e së cilës përcaktohet me akte të veçanta. Të ardhurat e krijuara administrohen nga Instituti i Mjedisit, sipas kritereve të përcaktuara në vendimin nr. 424, datë 9.7.1998, të Këshillit të Ministrave "Për krijimin dhe administrimin e të ardhurave, që krijojnë institucionet buxhetore".</w:t>
      </w:r>
    </w:p>
    <w:p w:rsidR="00195436" w:rsidRPr="00797873" w:rsidRDefault="00195436" w:rsidP="00195436">
      <w:pPr>
        <w:pStyle w:val="Paragrafi"/>
      </w:pPr>
      <w:r w:rsidRPr="00797873">
        <w:t>6. Ngarkohen Ministria e Mjedisit dhe Ministria e Industrisë dhe e Energjetikës për zbatimin e këtij vendimi.</w:t>
      </w:r>
    </w:p>
    <w:p w:rsidR="00195436" w:rsidRPr="00797873" w:rsidRDefault="00195436" w:rsidP="00195436">
      <w:pPr>
        <w:pStyle w:val="Paragrafi"/>
      </w:pPr>
      <w:r w:rsidRPr="00797873">
        <w:t>Ky vendim hyn në fuqi pas botimit në Fletoren Zyrtare.</w:t>
      </w:r>
    </w:p>
    <w:p w:rsidR="00195436" w:rsidRPr="00797873" w:rsidRDefault="00195436" w:rsidP="00195436">
      <w:pPr>
        <w:pStyle w:val="Paragrafi"/>
      </w:pPr>
    </w:p>
    <w:p w:rsidR="00195436" w:rsidRPr="00797873" w:rsidRDefault="00195436" w:rsidP="00195436">
      <w:pPr>
        <w:pStyle w:val="Autoriteti"/>
      </w:pPr>
      <w:r w:rsidRPr="00797873">
        <w:t>KRYEMINISTRI</w:t>
      </w:r>
    </w:p>
    <w:p w:rsidR="00195436" w:rsidRPr="00797873" w:rsidRDefault="00195436" w:rsidP="00195436">
      <w:pPr>
        <w:pStyle w:val="AutoritetiEmer"/>
      </w:pPr>
      <w:r w:rsidRPr="00797873">
        <w:t>Fatos Nano</w:t>
      </w: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95436"/>
    <w:rsid w:val="001A58B2"/>
    <w:rsid w:val="001B5566"/>
    <w:rsid w:val="001C7978"/>
    <w:rsid w:val="0022170D"/>
    <w:rsid w:val="002C6BAB"/>
    <w:rsid w:val="00304413"/>
    <w:rsid w:val="00383FD5"/>
    <w:rsid w:val="003C0E50"/>
    <w:rsid w:val="003E06F6"/>
    <w:rsid w:val="003F043A"/>
    <w:rsid w:val="0045629B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A963A2F-F74A-40A8-BDFB-78D35E165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1B5566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1B5566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1B5566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Normal"/>
    <w:rsid w:val="001B5566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1B5566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1B5566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1B5566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1B5566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1B5566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1B5566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1B5566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1B5566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1B5566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1B5566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estofumetto">
    <w:name w:val="Testo fumetto"/>
    <w:basedOn w:val="Normal"/>
    <w:semiHidden/>
    <w:rsid w:val="001B5566"/>
    <w:rPr>
      <w:rFonts w:ascii="Tahoma" w:hAnsi="Tahoma" w:cs="Garamond"/>
      <w:sz w:val="16"/>
      <w:szCs w:val="16"/>
    </w:rPr>
  </w:style>
  <w:style w:type="paragraph" w:customStyle="1" w:styleId="PjesaNr">
    <w:name w:val="Pjesa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1B5566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1B5566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1B5566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1B5566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Normal"/>
    <w:rsid w:val="001B5566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1B5566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1B5566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2019-03-14T15:26:00Z</dcterms:created>
  <dcterms:modified xsi:type="dcterms:W3CDTF">2019-03-14T15:26:00Z</dcterms:modified>
</cp:coreProperties>
</file>