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9DF" w:rsidRPr="00797873" w:rsidRDefault="00FD09DF" w:rsidP="00FD09DF">
      <w:pPr>
        <w:pStyle w:val="Paragrafi"/>
      </w:pPr>
      <w:bookmarkStart w:id="0" w:name="_GoBack"/>
      <w:bookmarkEnd w:id="0"/>
    </w:p>
    <w:p w:rsidR="00FD09DF" w:rsidRPr="00797873" w:rsidRDefault="00FD09DF" w:rsidP="00FD09DF">
      <w:pPr>
        <w:pStyle w:val="Akti"/>
      </w:pPr>
      <w:r w:rsidRPr="00797873">
        <w:t>V E N D I M</w:t>
      </w:r>
    </w:p>
    <w:p w:rsidR="00FD09DF" w:rsidRPr="00797873" w:rsidRDefault="00FD09DF" w:rsidP="00FD09DF">
      <w:pPr>
        <w:pStyle w:val="NumriData"/>
      </w:pPr>
      <w:r w:rsidRPr="00797873">
        <w:t>Nr. 677, datë 20.12.2002</w:t>
      </w:r>
    </w:p>
    <w:p w:rsidR="00FD09DF" w:rsidRPr="00797873" w:rsidRDefault="00FD09DF" w:rsidP="00FD09DF">
      <w:pPr>
        <w:pStyle w:val="Paragrafi"/>
      </w:pPr>
    </w:p>
    <w:p w:rsidR="00FD09DF" w:rsidRPr="00797873" w:rsidRDefault="00FD09DF" w:rsidP="00FD09DF">
      <w:pPr>
        <w:pStyle w:val="Titulli"/>
      </w:pPr>
      <w:r w:rsidRPr="00797873">
        <w:t>Për nënshkrimin e aksioneve shtesë të republikës së Shqipërisë në kapitalin e agjencisë së garantimit të investimeve shumëpalëshe (MIGA)</w:t>
      </w:r>
    </w:p>
    <w:p w:rsidR="00FD09DF" w:rsidRPr="00797873" w:rsidRDefault="00FD09DF" w:rsidP="00FD09DF">
      <w:pPr>
        <w:pStyle w:val="Paragrafi"/>
      </w:pPr>
    </w:p>
    <w:p w:rsidR="00FD09DF" w:rsidRPr="00797873" w:rsidRDefault="00FD09DF" w:rsidP="00FD09DF">
      <w:pPr>
        <w:pStyle w:val="BazLigjPropozues"/>
      </w:pPr>
      <w:r w:rsidRPr="00797873">
        <w:t>Në mbështetje të nenit 100 të Kushtetutës dhe të neneve 1 e 2 të ligjit nr. 7515, datë 1.10.1991 "Për anëtarësimin e Republikës së Shqipërisë në Fondin Monetar Ndërkombëtar, Bankën Ndërkombëtare për Rindërtim dhe Zhvillim, Korporatën Financiare Ndërkombëtare, Shoqatën e Zhvillimit Ndërkombëtar, Agjencinë e Garantimit të Investimeve Shumëpalëshe dhe në Qendrën Ndërkombëtare për Zgjidhjen e Konflikteve në Investime", me propozimin e Ministrit të Financave, Këshilli i Ministrave</w:t>
      </w:r>
    </w:p>
    <w:p w:rsidR="00FD09DF" w:rsidRPr="00797873" w:rsidRDefault="00FD09DF" w:rsidP="00FD09DF">
      <w:pPr>
        <w:pStyle w:val="Paragrafi"/>
      </w:pPr>
    </w:p>
    <w:p w:rsidR="00FD09DF" w:rsidRPr="00797873" w:rsidRDefault="00FD09DF" w:rsidP="00FD09DF">
      <w:pPr>
        <w:pStyle w:val="VENDOSI"/>
      </w:pPr>
      <w:r w:rsidRPr="00797873">
        <w:t>V E N D O S I:</w:t>
      </w:r>
    </w:p>
    <w:p w:rsidR="00FD09DF" w:rsidRPr="00797873" w:rsidRDefault="00FD09DF" w:rsidP="00FD09DF">
      <w:pPr>
        <w:pStyle w:val="Paragrafi"/>
      </w:pPr>
    </w:p>
    <w:p w:rsidR="00FD09DF" w:rsidRPr="00797873" w:rsidRDefault="00FD09DF" w:rsidP="00FD09DF">
      <w:pPr>
        <w:pStyle w:val="Paragrafi"/>
      </w:pPr>
      <w:r w:rsidRPr="00797873">
        <w:t>1. Nënshkrimin e 44 aksioneve shtesë, me vlerë 476. 080 (katërqind e shtatëdhjetë e gjashtë mijë e tetëdhjetë) USD, të Republikës së Shqipërisë në kapitalin e Agjencisë së Garantimit të Investimeve Shumëpalëshe (MIGA). Nga kjo shtesë 84. 028 (tetëdhjetë e katër mijë e njëzet e tetë) USD ose 17.65 për qind të jenë të pagueshme në cash, ndërsa pjesa tjetër prej 392. 052 (treqind e nëntëdhjetë e dy mijë e pesëdhjetë e dy) USD ose 82.35 për qind e shtesës të përbëjnë kapitalin e thirrur.</w:t>
      </w:r>
    </w:p>
    <w:p w:rsidR="00FD09DF" w:rsidRPr="00797873" w:rsidRDefault="00FD09DF" w:rsidP="00FD09DF">
      <w:pPr>
        <w:pStyle w:val="Paragrafi"/>
      </w:pPr>
      <w:r w:rsidRPr="00797873">
        <w:t>2. Ngarkohet Ministria e Financave të përballojë fondet e nevojshme për pagesën e aksioneve shtesë, sipas pikës 1 të këtij vendimi.</w:t>
      </w:r>
    </w:p>
    <w:p w:rsidR="00FD09DF" w:rsidRPr="00797873" w:rsidRDefault="00FD09DF" w:rsidP="00FD09DF">
      <w:pPr>
        <w:pStyle w:val="Paragrafi"/>
      </w:pPr>
      <w:r w:rsidRPr="00797873">
        <w:t>3. Autorizohet Guvernatori i Bankës së Shqipërisë, në cilësinë e Guvernatorit të MIGA-s për Republikën e Shqipërisë, të kryejë, në emër dhe për llogari të Republikës së Shqipërisë, të gjitha procedurat e nevojshme për pagesën e aksioneve shtesë në kapitalin e MIGA-s.</w:t>
      </w:r>
    </w:p>
    <w:p w:rsidR="00FD09DF" w:rsidRPr="00797873" w:rsidRDefault="00FD09DF" w:rsidP="00FD09DF">
      <w:pPr>
        <w:pStyle w:val="Paragrafi"/>
      </w:pPr>
      <w:r w:rsidRPr="00797873">
        <w:t>Ky vendim hyn në fuqi menjëherë.</w:t>
      </w:r>
    </w:p>
    <w:p w:rsidR="00FD09DF" w:rsidRPr="00797873" w:rsidRDefault="00FD09DF" w:rsidP="00FD09DF">
      <w:pPr>
        <w:pStyle w:val="Paragrafi"/>
      </w:pPr>
    </w:p>
    <w:p w:rsidR="00FD09DF" w:rsidRPr="00797873" w:rsidRDefault="00FD09DF" w:rsidP="00FD09DF">
      <w:pPr>
        <w:pStyle w:val="Autoriteti"/>
      </w:pPr>
      <w:r w:rsidRPr="00797873">
        <w:t>KRYEMINISTRI</w:t>
      </w:r>
    </w:p>
    <w:p w:rsidR="00FD09DF" w:rsidRPr="00797873" w:rsidRDefault="00FD09DF" w:rsidP="00FD09DF">
      <w:pPr>
        <w:pStyle w:val="AutoritetiEmer"/>
      </w:pPr>
      <w:r w:rsidRPr="00797873">
        <w:t>Fatos Nano</w:t>
      </w:r>
    </w:p>
    <w:p w:rsidR="00FD09DF" w:rsidRPr="00797873" w:rsidRDefault="00FD09DF" w:rsidP="00FD09D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04E5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09DF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BB7A16-97DC-4823-A4A3-934D4231C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2019-03-14T15:26:00Z</dcterms:created>
  <dcterms:modified xsi:type="dcterms:W3CDTF">2019-03-14T15:26:00Z</dcterms:modified>
</cp:coreProperties>
</file>