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F28" w:rsidRPr="0063011E" w:rsidRDefault="00893F28" w:rsidP="00601E8B">
      <w:pPr>
        <w:pStyle w:val="Akti"/>
      </w:pPr>
      <w:bookmarkStart w:id="0" w:name="_GoBack"/>
      <w:bookmarkEnd w:id="0"/>
      <w:r w:rsidRPr="0063011E">
        <w:t>VENDIM</w:t>
      </w:r>
    </w:p>
    <w:p w:rsidR="00893F28" w:rsidRPr="0063011E" w:rsidRDefault="00893F28" w:rsidP="00893F28">
      <w:pPr>
        <w:pStyle w:val="NumriData"/>
      </w:pPr>
      <w:r w:rsidRPr="0063011E">
        <w:t>Nr.18, datë 10.1.2003</w:t>
      </w:r>
    </w:p>
    <w:p w:rsidR="00893F28" w:rsidRPr="0063011E" w:rsidRDefault="00893F28" w:rsidP="00893F28">
      <w:pPr>
        <w:pStyle w:val="Paragrafi"/>
      </w:pPr>
    </w:p>
    <w:p w:rsidR="00893F28" w:rsidRPr="0063011E" w:rsidRDefault="00893F28" w:rsidP="00893F28">
      <w:pPr>
        <w:pStyle w:val="Titulli"/>
      </w:pPr>
      <w:r w:rsidRPr="0063011E">
        <w:t>PËR MIRATIMIN E MARRËVESHJES, NDËRMJET QEVERISË SË REPUBLIKËS SË SHQIPËRISË DHE QEVERISË FEDERALE TË REPUBLIKËS FEDERALE TË JUGOSLLAVISË, PËR BASHKËPUNIMIN NË FUSHËN E SHËNDETËSISË DHE TË SHKENCAVE MJEKËSORE</w:t>
      </w:r>
    </w:p>
    <w:p w:rsidR="00893F28" w:rsidRPr="0063011E" w:rsidRDefault="00893F28" w:rsidP="00893F28">
      <w:pPr>
        <w:pStyle w:val="Paragrafi"/>
      </w:pPr>
    </w:p>
    <w:p w:rsidR="00893F28" w:rsidRPr="0063011E" w:rsidRDefault="00893F28" w:rsidP="00893F28">
      <w:pPr>
        <w:pStyle w:val="BazLigjPropozues"/>
      </w:pPr>
      <w:r w:rsidRPr="0063011E">
        <w:t>Në mbështetje të nenit 100 të kushtetutës dhe të neneve 17 dhe 23, të ligjit nr.8371, datë 9.7.1998, “Për lidhjen e traktateve dhe marrëveshjeve ndërkombëtare”, me propozimin e Zëvendëskryeministrit dhe Ministër i Punëve të Jashtme, Këshilli i Ministrave</w:t>
      </w:r>
    </w:p>
    <w:p w:rsidR="00893F28" w:rsidRPr="0063011E" w:rsidRDefault="00893F28" w:rsidP="00893F28">
      <w:pPr>
        <w:pStyle w:val="Paragrafi"/>
      </w:pPr>
    </w:p>
    <w:p w:rsidR="00893F28" w:rsidRPr="0063011E" w:rsidRDefault="00893F28" w:rsidP="00893F28">
      <w:pPr>
        <w:pStyle w:val="VENDOSI"/>
      </w:pPr>
      <w:r w:rsidRPr="0063011E">
        <w:t>VENDOSI:</w:t>
      </w:r>
    </w:p>
    <w:p w:rsidR="00893F28" w:rsidRPr="0063011E" w:rsidRDefault="00893F28" w:rsidP="00893F28">
      <w:pPr>
        <w:pStyle w:val="Paragrafi"/>
      </w:pPr>
    </w:p>
    <w:p w:rsidR="00893F28" w:rsidRPr="001333A1" w:rsidRDefault="00893F28" w:rsidP="00893F28">
      <w:pPr>
        <w:pStyle w:val="Paragrafi"/>
      </w:pPr>
      <w:r w:rsidRPr="001333A1">
        <w:t>Miratimin e Marrëveshjes, ndërmjet qeverisë së Republikës së Shqipërisë dhe qeverisë Federale të Republikës Federale të Jugosllavisë, për bashkëpunimin në fushën e shëndetësisë dhe të shkencave mjekësore.</w:t>
      </w:r>
    </w:p>
    <w:p w:rsidR="00893F28" w:rsidRPr="001333A1" w:rsidRDefault="00893F28" w:rsidP="00893F28">
      <w:pPr>
        <w:pStyle w:val="Paragrafi"/>
      </w:pPr>
      <w:r w:rsidRPr="001333A1">
        <w:t>Ky vendim hyn në fuqi pas botimit në Fletoren Zyrtare.</w:t>
      </w:r>
    </w:p>
    <w:p w:rsidR="00893F28" w:rsidRPr="0063011E" w:rsidRDefault="00893F28" w:rsidP="00893F28">
      <w:pPr>
        <w:pStyle w:val="Paragrafi"/>
      </w:pPr>
    </w:p>
    <w:p w:rsidR="00893F28" w:rsidRPr="0063011E" w:rsidRDefault="00893F28" w:rsidP="00893F28">
      <w:pPr>
        <w:pStyle w:val="Autoriteti"/>
      </w:pPr>
      <w:r w:rsidRPr="0063011E">
        <w:t>KRYEMINISTRI</w:t>
      </w:r>
    </w:p>
    <w:p w:rsidR="00893F28" w:rsidRPr="0063011E" w:rsidRDefault="00893F28" w:rsidP="00893F28">
      <w:pPr>
        <w:pStyle w:val="AutoritetiEmer"/>
      </w:pPr>
      <w:r w:rsidRPr="0063011E">
        <w:t>Fatos Nano</w:t>
      </w:r>
    </w:p>
    <w:p w:rsidR="00893F28" w:rsidRPr="0063011E" w:rsidRDefault="00893F28" w:rsidP="00893F28">
      <w:pPr>
        <w:pStyle w:val="Paragrafi"/>
      </w:pPr>
    </w:p>
    <w:p w:rsidR="00893F28" w:rsidRPr="0063011E" w:rsidRDefault="00893F28" w:rsidP="00893F28">
      <w:pPr>
        <w:pStyle w:val="Paragrafi"/>
      </w:pPr>
    </w:p>
    <w:p w:rsidR="00893F28" w:rsidRPr="0063011E" w:rsidRDefault="00893F28" w:rsidP="00893F28">
      <w:pPr>
        <w:pStyle w:val="Titulli"/>
      </w:pPr>
      <w:r w:rsidRPr="0063011E">
        <w:t>MARRËVESHJE</w:t>
      </w:r>
    </w:p>
    <w:p w:rsidR="00893F28" w:rsidRPr="0063011E" w:rsidRDefault="00893F28" w:rsidP="00893F28">
      <w:pPr>
        <w:pStyle w:val="TitulliTitull"/>
      </w:pPr>
      <w:r w:rsidRPr="0063011E">
        <w:t>MIDIS QEVERISË SË REPUBLIKËS SË SHQIPËRISË DHE QEVERISË FEDERATIVE TË JUGOSLLAVISË PËR BASHKËPUNIMIN NË FUSHËN E SHËNDETËSISË DHE SHKENCAVE MJEKËSORE</w:t>
      </w:r>
    </w:p>
    <w:p w:rsidR="00893F28" w:rsidRPr="0063011E" w:rsidRDefault="00893F28" w:rsidP="00893F28">
      <w:pPr>
        <w:pStyle w:val="Paragrafi"/>
      </w:pPr>
    </w:p>
    <w:p w:rsidR="00893F28" w:rsidRPr="0063011E" w:rsidRDefault="00893F28" w:rsidP="00893F28">
      <w:pPr>
        <w:pStyle w:val="Paragrafi"/>
      </w:pPr>
      <w:r w:rsidRPr="0063011E">
        <w:t>Qeveria e Republikës së Shqipërisë dhe Qeveria Federative e Republikës Federative të Jugosllavisë (këtej e tutje të quajtura si “Palë Kontraktuese”);</w:t>
      </w:r>
    </w:p>
    <w:p w:rsidR="00893F28" w:rsidRPr="0063011E" w:rsidRDefault="00893F28" w:rsidP="00893F28">
      <w:pPr>
        <w:pStyle w:val="Paragrafi"/>
      </w:pPr>
      <w:r w:rsidRPr="0063011E">
        <w:t>Duke dëshiruar promovimin e bashkëpunimit në fushën e mjekësisë dhe shkencave mjekësore,</w:t>
      </w:r>
    </w:p>
    <w:p w:rsidR="00893F28" w:rsidRPr="0063011E" w:rsidRDefault="00893F28" w:rsidP="00893F28">
      <w:pPr>
        <w:pStyle w:val="Paragrafi"/>
      </w:pPr>
      <w:r w:rsidRPr="0063011E">
        <w:t>Kanë rënë dakord për Marrëveshjen e mëposhtme:</w:t>
      </w:r>
    </w:p>
    <w:p w:rsidR="00893F28" w:rsidRPr="0063011E" w:rsidRDefault="00893F28" w:rsidP="00893F28">
      <w:pPr>
        <w:pStyle w:val="Paragrafi"/>
      </w:pPr>
    </w:p>
    <w:p w:rsidR="00893F28" w:rsidRDefault="00893F28" w:rsidP="00893F28">
      <w:pPr>
        <w:pStyle w:val="NeniNr"/>
      </w:pPr>
      <w:r w:rsidRPr="0063011E">
        <w:t>Neni 1</w:t>
      </w:r>
    </w:p>
    <w:p w:rsidR="00893F28" w:rsidRPr="00936BC1" w:rsidRDefault="00893F28" w:rsidP="00893F28">
      <w:pPr>
        <w:pStyle w:val="Paragrafi"/>
      </w:pPr>
    </w:p>
    <w:p w:rsidR="00893F28" w:rsidRPr="0063011E" w:rsidRDefault="00893F28" w:rsidP="00893F28">
      <w:pPr>
        <w:pStyle w:val="Paragrafi"/>
      </w:pPr>
      <w:r w:rsidRPr="0063011E">
        <w:t>Palët Kontraktuese do të nxisin dhe zhvillojnë bashkëpunimin mbi bazën e barazisë, reciprocitetit dhe përfitimit reciprok, në përputhje me legjislacionin kombëtar.</w:t>
      </w:r>
    </w:p>
    <w:p w:rsidR="00893F28" w:rsidRPr="0063011E" w:rsidRDefault="00893F28" w:rsidP="00893F28">
      <w:pPr>
        <w:pStyle w:val="Paragrafi"/>
      </w:pPr>
    </w:p>
    <w:p w:rsidR="00893F28" w:rsidRDefault="00893F28" w:rsidP="00893F28">
      <w:pPr>
        <w:pStyle w:val="NeniNr"/>
      </w:pPr>
      <w:r w:rsidRPr="0063011E">
        <w:t>Neni 2</w:t>
      </w:r>
    </w:p>
    <w:p w:rsidR="00893F28" w:rsidRPr="0063011E" w:rsidRDefault="00893F28" w:rsidP="00893F28">
      <w:pPr>
        <w:pStyle w:val="Paragrafi"/>
      </w:pPr>
    </w:p>
    <w:p w:rsidR="00893F28" w:rsidRPr="0063011E" w:rsidRDefault="00893F28" w:rsidP="00893F28">
      <w:pPr>
        <w:pStyle w:val="Paragrafi"/>
      </w:pPr>
      <w:r w:rsidRPr="0063011E">
        <w:t>Palët Kontraktuese do të zhvillojnë bashkëpunimin në fushat e mëposhtme, të shëndetësisë dhe të shkencave mjekësore:</w:t>
      </w:r>
    </w:p>
    <w:p w:rsidR="00893F28" w:rsidRPr="0063011E" w:rsidRDefault="00893F28" w:rsidP="00893F28">
      <w:pPr>
        <w:pStyle w:val="Paragrafi"/>
      </w:pPr>
      <w:r w:rsidRPr="0063011E">
        <w:t>1) parandalimi dhe kontrolli i sëmundjeve jo-ngjitëse (kardiovaskulare, onkologji, sëmundje të mushkërive, diabeti, traumatologji, etj.);</w:t>
      </w:r>
    </w:p>
    <w:p w:rsidR="00893F28" w:rsidRPr="0063011E" w:rsidRDefault="00893F28" w:rsidP="00893F28">
      <w:pPr>
        <w:pStyle w:val="Paragrafi"/>
      </w:pPr>
      <w:r w:rsidRPr="0063011E">
        <w:t>2) parandalimi dhe kontrolli epidemiologjiko-sanitar i sëmundjeve ngjitëse dhe atyre parazitale (AIDS, hepatiti viral, gripi, etj.);</w:t>
      </w:r>
    </w:p>
    <w:p w:rsidR="00893F28" w:rsidRPr="0063011E" w:rsidRDefault="00893F28" w:rsidP="00893F28">
      <w:pPr>
        <w:pStyle w:val="Paragrafi"/>
      </w:pPr>
      <w:r w:rsidRPr="0063011E">
        <w:t>3) kontrolli, tregtimi dhe cilësia e barnave;</w:t>
      </w:r>
    </w:p>
    <w:p w:rsidR="00893F28" w:rsidRPr="0063011E" w:rsidRDefault="00893F28" w:rsidP="00893F28">
      <w:pPr>
        <w:pStyle w:val="Paragrafi"/>
      </w:pPr>
      <w:r w:rsidRPr="0063011E">
        <w:t>4) kontrolli i shitjes së materialeve narkotike dhe të rrezikshëm;</w:t>
      </w:r>
    </w:p>
    <w:p w:rsidR="00893F28" w:rsidRPr="0063011E" w:rsidRDefault="00893F28" w:rsidP="00893F28">
      <w:pPr>
        <w:pStyle w:val="Paragrafi"/>
      </w:pPr>
      <w:r w:rsidRPr="0063011E">
        <w:t>5) informacion mbi teknologjinë dhe shëndetin;</w:t>
      </w:r>
    </w:p>
    <w:p w:rsidR="00893F28" w:rsidRPr="0063011E" w:rsidRDefault="00893F28" w:rsidP="00893F28">
      <w:pPr>
        <w:pStyle w:val="Paragrafi"/>
      </w:pPr>
      <w:r w:rsidRPr="0063011E">
        <w:t>6) arsimin shëndetësor dhe trajnime pas-universitare;</w:t>
      </w:r>
    </w:p>
    <w:p w:rsidR="00893F28" w:rsidRPr="0063011E" w:rsidRDefault="00893F28" w:rsidP="00893F28">
      <w:pPr>
        <w:pStyle w:val="Paragrafi"/>
      </w:pPr>
      <w:r w:rsidRPr="0063011E">
        <w:t>7) shkëmbim informacioni mbi legjislacionin e ri në fushën e Shëndetësisë;</w:t>
      </w:r>
    </w:p>
    <w:p w:rsidR="00893F28" w:rsidRPr="0063011E" w:rsidRDefault="00893F28" w:rsidP="00893F28">
      <w:pPr>
        <w:pStyle w:val="Paragrafi"/>
      </w:pPr>
      <w:r w:rsidRPr="0063011E">
        <w:t>8) çështje të tjera për të cilat Palët Kontraktuese do të bien dakord.</w:t>
      </w:r>
    </w:p>
    <w:p w:rsidR="00893F28" w:rsidRPr="0063011E" w:rsidRDefault="00893F28" w:rsidP="00893F28">
      <w:pPr>
        <w:pStyle w:val="Paragrafi"/>
      </w:pPr>
    </w:p>
    <w:p w:rsidR="00893F28" w:rsidRDefault="00893F28" w:rsidP="00893F28">
      <w:pPr>
        <w:pStyle w:val="NeniNr"/>
      </w:pPr>
      <w:r w:rsidRPr="0063011E">
        <w:t>Neni 3</w:t>
      </w:r>
    </w:p>
    <w:p w:rsidR="00893F28" w:rsidRPr="00936BC1" w:rsidRDefault="00893F28" w:rsidP="00893F28">
      <w:pPr>
        <w:pStyle w:val="Paragrafi"/>
      </w:pPr>
    </w:p>
    <w:p w:rsidR="00893F28" w:rsidRPr="0063011E" w:rsidRDefault="00893F28" w:rsidP="00893F28">
      <w:pPr>
        <w:pStyle w:val="Paragrafi"/>
      </w:pPr>
      <w:r w:rsidRPr="0063011E">
        <w:lastRenderedPageBreak/>
        <w:t>Autoritetet kompetente të Palëve Kontraktuese do të shkëmbejnë informacion në konferenca ndërkombëtare dhe simpoziume, që do të mbahen në vendet e tyre, që kanë të bëjnë me shëndetësinë dhe shkencat mjekësore.</w:t>
      </w:r>
    </w:p>
    <w:p w:rsidR="00893F28" w:rsidRPr="0063011E" w:rsidRDefault="00893F28" w:rsidP="00893F28">
      <w:pPr>
        <w:pStyle w:val="Paragrafi"/>
      </w:pPr>
    </w:p>
    <w:p w:rsidR="00893F28" w:rsidRDefault="00893F28" w:rsidP="00893F28">
      <w:pPr>
        <w:pStyle w:val="NeniNr"/>
      </w:pPr>
      <w:r w:rsidRPr="0063011E">
        <w:t>Neni 4</w:t>
      </w:r>
    </w:p>
    <w:p w:rsidR="00893F28" w:rsidRPr="0063011E" w:rsidRDefault="00893F28" w:rsidP="00893F28">
      <w:pPr>
        <w:pStyle w:val="Paragrafi"/>
      </w:pPr>
    </w:p>
    <w:p w:rsidR="00893F28" w:rsidRPr="0063011E" w:rsidRDefault="00893F28" w:rsidP="00893F28">
      <w:pPr>
        <w:pStyle w:val="Paragrafi"/>
      </w:pPr>
      <w:r w:rsidRPr="0063011E">
        <w:t>Autoritetet kompetente për zbatimin e kësaj Marrëveshjeje janë:</w:t>
      </w:r>
    </w:p>
    <w:p w:rsidR="00893F28" w:rsidRPr="0063011E" w:rsidRDefault="00893F28" w:rsidP="00893F28">
      <w:pPr>
        <w:pStyle w:val="Paragrafi"/>
      </w:pPr>
      <w:r w:rsidRPr="0063011E">
        <w:t>- për Republikën Federative të Jugosllavisë – organizata kompetente federale e ngarkuar me punët e Shëndetësisë,</w:t>
      </w:r>
    </w:p>
    <w:p w:rsidR="00893F28" w:rsidRPr="0063011E" w:rsidRDefault="00893F28" w:rsidP="00893F28">
      <w:pPr>
        <w:pStyle w:val="Paragrafi"/>
      </w:pPr>
      <w:r w:rsidRPr="0063011E">
        <w:t>- për Republikën e Shqipërisë – Ministria e Shëndetësisë.</w:t>
      </w:r>
    </w:p>
    <w:p w:rsidR="00893F28" w:rsidRPr="0063011E" w:rsidRDefault="00893F28" w:rsidP="00893F28">
      <w:pPr>
        <w:pStyle w:val="Paragrafi"/>
      </w:pPr>
      <w:r w:rsidRPr="0063011E">
        <w:t>Me qëllim zbatimin e kësaj Marrëveshjeje, autoritetet kompetente të Palëve Kontraktuese, do të hartojnë Programet e Bashkëpunimit duke specifikuar format dhe kushtet e bashkëpunimit si edhe kërkesat finnciare që rrjedhin prej tyre.</w:t>
      </w:r>
    </w:p>
    <w:p w:rsidR="00893F28" w:rsidRPr="0063011E" w:rsidRDefault="00893F28" w:rsidP="00893F28">
      <w:pPr>
        <w:pStyle w:val="Paragrafi"/>
      </w:pPr>
      <w:r w:rsidRPr="0063011E">
        <w:t>Programet do të hartohen dhe nënshkruhen për një periudhë dy-vjeçare.</w:t>
      </w:r>
    </w:p>
    <w:p w:rsidR="00893F28" w:rsidRPr="0063011E" w:rsidRDefault="00893F28" w:rsidP="00893F28">
      <w:pPr>
        <w:pStyle w:val="Paragrafi"/>
      </w:pPr>
    </w:p>
    <w:p w:rsidR="00893F28" w:rsidRPr="0063011E" w:rsidRDefault="00893F28" w:rsidP="00893F28">
      <w:pPr>
        <w:pStyle w:val="NeniNr"/>
      </w:pPr>
      <w:r w:rsidRPr="0063011E">
        <w:t>Neni 5</w:t>
      </w:r>
    </w:p>
    <w:p w:rsidR="00893F28" w:rsidRPr="0063011E" w:rsidRDefault="00893F28" w:rsidP="00893F28">
      <w:pPr>
        <w:pStyle w:val="Paragrafi"/>
      </w:pPr>
    </w:p>
    <w:p w:rsidR="00893F28" w:rsidRPr="0063011E" w:rsidRDefault="00893F28" w:rsidP="00893F28">
      <w:pPr>
        <w:pStyle w:val="Paragrafi"/>
      </w:pPr>
      <w:r w:rsidRPr="0063011E">
        <w:t>Autoritetet kompetente dhe organizatat e Palëve Kontraktuese do të shkëmbejnë revista shëndetësore dhe filma mbi mbrojtjen e shëndetit si dhe materiale të tjera të shkruara, vizuale ose audio-vizuale në fushën e shëndetësisë dhe shkencave mjekësore.</w:t>
      </w:r>
    </w:p>
    <w:p w:rsidR="00893F28" w:rsidRPr="0063011E" w:rsidRDefault="00893F28" w:rsidP="00893F28">
      <w:pPr>
        <w:pStyle w:val="Paragrafi"/>
      </w:pPr>
    </w:p>
    <w:p w:rsidR="00893F28" w:rsidRPr="0063011E" w:rsidRDefault="00893F28" w:rsidP="00893F28">
      <w:pPr>
        <w:pStyle w:val="NeniNr"/>
      </w:pPr>
      <w:r w:rsidRPr="0063011E">
        <w:t>Neni 6</w:t>
      </w:r>
    </w:p>
    <w:p w:rsidR="00893F28" w:rsidRPr="0063011E" w:rsidRDefault="00893F28" w:rsidP="00893F28">
      <w:pPr>
        <w:pStyle w:val="Paragrafi"/>
      </w:pPr>
    </w:p>
    <w:p w:rsidR="00893F28" w:rsidRPr="0063011E" w:rsidRDefault="00893F28" w:rsidP="00893F28">
      <w:pPr>
        <w:pStyle w:val="Paragrafi"/>
      </w:pPr>
      <w:r w:rsidRPr="0063011E">
        <w:t>Palët Kontraktuese, në përputhje me interesat reciproke, do të koordinojnë aktivitetet e tyre me OBSH-në (Organizatën Botërore të Shëndetësisë) dhe organizata të tjera ndërkombëtare në fushën e shëndetësisë.</w:t>
      </w:r>
    </w:p>
    <w:p w:rsidR="00893F28" w:rsidRPr="0063011E" w:rsidRDefault="00893F28" w:rsidP="00893F28">
      <w:pPr>
        <w:pStyle w:val="Paragrafi"/>
      </w:pPr>
    </w:p>
    <w:p w:rsidR="00893F28" w:rsidRPr="0063011E" w:rsidRDefault="00893F28" w:rsidP="00893F28">
      <w:pPr>
        <w:pStyle w:val="NeniNr"/>
      </w:pPr>
      <w:r w:rsidRPr="0063011E">
        <w:t>Neni 7</w:t>
      </w:r>
    </w:p>
    <w:p w:rsidR="00893F28" w:rsidRPr="0063011E" w:rsidRDefault="00893F28" w:rsidP="00893F28">
      <w:pPr>
        <w:pStyle w:val="Paragrafi"/>
      </w:pPr>
      <w:r w:rsidRPr="0063011E">
        <w:t>Amendamentet për këtë Marrëveshje mund të bëhen pas aprovimeve të dhëna nga Palët Kontraktuese.</w:t>
      </w:r>
    </w:p>
    <w:p w:rsidR="00893F28" w:rsidRPr="0063011E" w:rsidRDefault="00893F28" w:rsidP="00893F28">
      <w:pPr>
        <w:pStyle w:val="Paragrafi"/>
      </w:pPr>
    </w:p>
    <w:p w:rsidR="00893F28" w:rsidRDefault="00893F28" w:rsidP="00893F28">
      <w:pPr>
        <w:pStyle w:val="NeniNr"/>
      </w:pPr>
      <w:r w:rsidRPr="0063011E">
        <w:t>Neni 8</w:t>
      </w:r>
    </w:p>
    <w:p w:rsidR="00893F28" w:rsidRPr="0063011E" w:rsidRDefault="00893F28" w:rsidP="00893F28">
      <w:pPr>
        <w:pStyle w:val="Paragrafi"/>
      </w:pPr>
    </w:p>
    <w:p w:rsidR="00893F28" w:rsidRPr="0063011E" w:rsidRDefault="00893F28" w:rsidP="00893F28">
      <w:pPr>
        <w:pStyle w:val="Paragrafi"/>
      </w:pPr>
      <w:r w:rsidRPr="0063011E">
        <w:t>Marrëveshja do të finalizohet për një periudhë të pacaktuar kohe.</w:t>
      </w:r>
    </w:p>
    <w:p w:rsidR="00893F28" w:rsidRPr="0063011E" w:rsidRDefault="00893F28" w:rsidP="00893F28">
      <w:pPr>
        <w:pStyle w:val="Paragrafi"/>
      </w:pPr>
      <w:r w:rsidRPr="0063011E">
        <w:t>Marrëveshja do të hyjë në fuqi në datën e marrjes së njoftimit të fundit, nëpërmjet të cilit Palët Kontraktuese informojnë njëra-tjetrën që kërkesat sipas legjislacioneve respektive, për hyrjen në fuqi të kësaj Marrëveshjeje, janë plotësuar.</w:t>
      </w:r>
    </w:p>
    <w:p w:rsidR="00893F28" w:rsidRPr="0063011E" w:rsidRDefault="00893F28" w:rsidP="00893F28">
      <w:pPr>
        <w:pStyle w:val="Paragrafi"/>
      </w:pPr>
      <w:r w:rsidRPr="0063011E">
        <w:t>Secila nga palët mund ta denoncojë këtë Marrëveshje, duke njoftuar Palën tjetër me shkrim, për synimin e saj për denoncimin e Marrëveshjes. Në këtë rast, Marrëveshja do të pushojë së qëni në fuqi brenda 6 muajve nga data e marrjes së njoftimit të fundit.</w:t>
      </w:r>
    </w:p>
    <w:p w:rsidR="00893F28" w:rsidRPr="0063011E" w:rsidRDefault="00893F28" w:rsidP="00893F28">
      <w:pPr>
        <w:pStyle w:val="Paragrafi"/>
      </w:pPr>
      <w:r w:rsidRPr="0063011E">
        <w:t>Firmosur në Beograd më 16 Nëntor 2002 në dy kopje origjinale, në shqip, serbisht dhe anglisht, duke qenë të gjithë tekstet autentike.</w:t>
      </w:r>
    </w:p>
    <w:p w:rsidR="00893F28" w:rsidRPr="0063011E" w:rsidRDefault="00893F28" w:rsidP="00893F28">
      <w:pPr>
        <w:pStyle w:val="Paragrafi"/>
      </w:pPr>
      <w:r w:rsidRPr="0063011E">
        <w:t>Në rast interpretimi të ndryshëm, referimi do t’i bëhet tekstit në anglisht.</w:t>
      </w:r>
    </w:p>
    <w:p w:rsidR="00893F28" w:rsidRPr="0063011E" w:rsidRDefault="00893F28" w:rsidP="00893F28">
      <w:pPr>
        <w:pStyle w:val="Paragrafi"/>
      </w:pPr>
    </w:p>
    <w:tbl>
      <w:tblPr>
        <w:tblW w:w="0" w:type="auto"/>
        <w:jc w:val="center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4642"/>
        <w:gridCol w:w="4644"/>
      </w:tblGrid>
      <w:tr w:rsidR="00893F28" w:rsidRPr="00893F2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643" w:type="dxa"/>
          </w:tcPr>
          <w:p w:rsidR="00893F28" w:rsidRPr="00893F28" w:rsidRDefault="00893F28" w:rsidP="00893F28">
            <w:pPr>
              <w:pStyle w:val="Tabele"/>
              <w:jc w:val="center"/>
            </w:pPr>
            <w:r w:rsidRPr="00893F28">
              <w:t>PËR QEVERINË E REPUBLIKËS SË SHQIPËRISË</w:t>
            </w:r>
          </w:p>
        </w:tc>
        <w:tc>
          <w:tcPr>
            <w:tcW w:w="4644" w:type="dxa"/>
          </w:tcPr>
          <w:p w:rsidR="00893F28" w:rsidRPr="00893F28" w:rsidRDefault="00893F28" w:rsidP="00893F28">
            <w:pPr>
              <w:pStyle w:val="Tabele"/>
              <w:jc w:val="center"/>
            </w:pPr>
            <w:r w:rsidRPr="00893F28">
              <w:t>PËR QEVERINË FEDERALE TË REPUBLIKËS FEDERALE TË JUGOSLLAVISË</w:t>
            </w:r>
          </w:p>
        </w:tc>
      </w:tr>
    </w:tbl>
    <w:p w:rsidR="00A0784B" w:rsidRPr="00555D17" w:rsidRDefault="00A0784B" w:rsidP="00893F28">
      <w:pPr>
        <w:pStyle w:val="Paragrafi"/>
      </w:pPr>
    </w:p>
    <w:sectPr w:rsidR="00A0784B" w:rsidRPr="00555D17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B57BE"/>
    <w:rsid w:val="003E06F6"/>
    <w:rsid w:val="003F043A"/>
    <w:rsid w:val="00470F9C"/>
    <w:rsid w:val="0050367C"/>
    <w:rsid w:val="00504A56"/>
    <w:rsid w:val="00507AF2"/>
    <w:rsid w:val="00543147"/>
    <w:rsid w:val="00545117"/>
    <w:rsid w:val="00555D17"/>
    <w:rsid w:val="0058563C"/>
    <w:rsid w:val="005A53C5"/>
    <w:rsid w:val="005D4BA8"/>
    <w:rsid w:val="00601E8B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893F28"/>
    <w:rsid w:val="00977DA1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41F816E-2515-4054-9BD0-0182CCA3E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F2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Admin</dc:creator>
  <cp:keywords/>
  <dc:description/>
  <cp:lastModifiedBy>Inida Noga</cp:lastModifiedBy>
  <cp:revision>2</cp:revision>
  <dcterms:created xsi:type="dcterms:W3CDTF">2019-03-14T15:52:00Z</dcterms:created>
  <dcterms:modified xsi:type="dcterms:W3CDTF">2019-03-14T15:52:00Z</dcterms:modified>
</cp:coreProperties>
</file>