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6B7" w:rsidRPr="00C31F5F" w:rsidRDefault="009726B7" w:rsidP="009726B7">
      <w:pPr>
        <w:pStyle w:val="Akti"/>
      </w:pPr>
      <w:bookmarkStart w:id="0" w:name="_GoBack"/>
      <w:bookmarkEnd w:id="0"/>
      <w:r w:rsidRPr="00C31F5F">
        <w:t>V E N D I M</w:t>
      </w:r>
    </w:p>
    <w:p w:rsidR="009726B7" w:rsidRPr="00C31F5F" w:rsidRDefault="009726B7" w:rsidP="009726B7">
      <w:pPr>
        <w:pStyle w:val="NumriData"/>
      </w:pPr>
      <w:r w:rsidRPr="00C31F5F">
        <w:t>Nr. 81, datë 6.2.2003</w:t>
      </w:r>
    </w:p>
    <w:p w:rsidR="009726B7" w:rsidRPr="00C31F5F" w:rsidRDefault="009726B7" w:rsidP="009726B7">
      <w:pPr>
        <w:pStyle w:val="Paragrafi"/>
      </w:pPr>
    </w:p>
    <w:p w:rsidR="009726B7" w:rsidRPr="00C31F5F" w:rsidRDefault="009726B7" w:rsidP="009726B7">
      <w:pPr>
        <w:pStyle w:val="Titulli"/>
      </w:pPr>
      <w:r w:rsidRPr="00C31F5F">
        <w:t>PËR SHITJE TRUALLI, KISHËS ORTODOKSE AUTOQEFALE TË SHQIPËRISË</w:t>
      </w:r>
    </w:p>
    <w:p w:rsidR="009726B7" w:rsidRPr="00C31F5F" w:rsidRDefault="009726B7" w:rsidP="009726B7">
      <w:pPr>
        <w:pStyle w:val="Titulli"/>
      </w:pPr>
    </w:p>
    <w:p w:rsidR="009726B7" w:rsidRPr="00C31F5F" w:rsidRDefault="009726B7" w:rsidP="009726B7">
      <w:pPr>
        <w:pStyle w:val="BazLigjPropozues"/>
      </w:pPr>
      <w:r w:rsidRPr="00C31F5F">
        <w:t>Në mbështetje të nenit 100 të Kushtetutës dhe të shkronjës “b” të nenit 3 e të paragrafit të parë, të nenit 8 të ligjit nr.7980, datë 27.7.1995 “Për shitblerjen e trojeve”, me propozimin e Ministrit të Rregullimit të Territorit dhe të Turizmit, Këshilli i Ministrave</w:t>
      </w:r>
    </w:p>
    <w:p w:rsidR="009726B7" w:rsidRPr="00C31F5F" w:rsidRDefault="009726B7" w:rsidP="009726B7">
      <w:pPr>
        <w:pStyle w:val="Paragrafi"/>
      </w:pPr>
    </w:p>
    <w:p w:rsidR="009726B7" w:rsidRPr="00C31F5F" w:rsidRDefault="009726B7" w:rsidP="009726B7">
      <w:pPr>
        <w:pStyle w:val="VENDOSI"/>
      </w:pPr>
      <w:r w:rsidRPr="00C31F5F">
        <w:t>V E N D O S I:</w:t>
      </w:r>
    </w:p>
    <w:p w:rsidR="009726B7" w:rsidRPr="00C31F5F" w:rsidRDefault="009726B7" w:rsidP="009726B7">
      <w:pPr>
        <w:pStyle w:val="Paragrafi"/>
      </w:pPr>
    </w:p>
    <w:p w:rsidR="009726B7" w:rsidRPr="00C31F5F" w:rsidRDefault="009726B7" w:rsidP="009726B7">
      <w:pPr>
        <w:pStyle w:val="Paragrafi"/>
      </w:pPr>
      <w:r w:rsidRPr="00C31F5F">
        <w:t>1. Kishës Ortodokse Autoqefale të Shqipërisë t’i shitet trualli me sipërfaqe prej 966 m2 në qytetin e Tiranës, në pjesën lindore të pronës së kësaj kishe, sipas gentplanit që i bashkëlidhet këtij vendimi.</w:t>
      </w:r>
    </w:p>
    <w:p w:rsidR="009726B7" w:rsidRPr="00C31F5F" w:rsidRDefault="009726B7" w:rsidP="009726B7">
      <w:pPr>
        <w:pStyle w:val="Paragrafi"/>
      </w:pPr>
      <w:r w:rsidRPr="00C31F5F">
        <w:t>2. Çmimi i shitjes së truallit të jetë 1 600 lekë/m2.</w:t>
      </w:r>
    </w:p>
    <w:p w:rsidR="009726B7" w:rsidRPr="00C31F5F" w:rsidRDefault="009726B7" w:rsidP="009726B7">
      <w:pPr>
        <w:pStyle w:val="Paragrafi"/>
      </w:pPr>
      <w:r w:rsidRPr="00C31F5F">
        <w:t>3. Ngarkohet Bashkia e Tiranës për zbatimin e këtij vendimi.</w:t>
      </w:r>
    </w:p>
    <w:p w:rsidR="009726B7" w:rsidRPr="00C31F5F" w:rsidRDefault="009726B7" w:rsidP="009726B7">
      <w:pPr>
        <w:pStyle w:val="Paragrafi"/>
      </w:pPr>
      <w:r w:rsidRPr="00C31F5F">
        <w:t>Ky vendim hyn në fuqi pas botimit në Fletoren Zyrtare.</w:t>
      </w:r>
    </w:p>
    <w:p w:rsidR="009726B7" w:rsidRDefault="009726B7" w:rsidP="009726B7">
      <w:pPr>
        <w:pStyle w:val="Paragrafi"/>
      </w:pPr>
    </w:p>
    <w:p w:rsidR="009726B7" w:rsidRPr="00C31F5F" w:rsidRDefault="009726B7" w:rsidP="009726B7">
      <w:pPr>
        <w:pStyle w:val="Autoriteti"/>
      </w:pPr>
      <w:r w:rsidRPr="00C31F5F">
        <w:t>KRYEMINISTRI</w:t>
      </w:r>
    </w:p>
    <w:p w:rsidR="009726B7" w:rsidRPr="00C31F5F" w:rsidRDefault="009726B7" w:rsidP="009726B7">
      <w:pPr>
        <w:pStyle w:val="AutoritetiEmer"/>
      </w:pPr>
      <w:r w:rsidRPr="00C31F5F">
        <w:t xml:space="preserve">   Fatos Nano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873EA"/>
    <w:rsid w:val="007B0B5A"/>
    <w:rsid w:val="0080475E"/>
    <w:rsid w:val="008072B9"/>
    <w:rsid w:val="00841EC5"/>
    <w:rsid w:val="008521B4"/>
    <w:rsid w:val="00872000"/>
    <w:rsid w:val="00881600"/>
    <w:rsid w:val="009726B7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6ABCAB-0EC6-41F8-97C1-1AFA7B8F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2019-03-14T16:04:00Z</dcterms:created>
  <dcterms:modified xsi:type="dcterms:W3CDTF">2019-03-14T16:04:00Z</dcterms:modified>
</cp:coreProperties>
</file>