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D4B" w:rsidRPr="00C70056" w:rsidRDefault="00680D4B" w:rsidP="00680D4B">
      <w:pPr>
        <w:pStyle w:val="Akti"/>
      </w:pPr>
      <w:bookmarkStart w:id="0" w:name="_GoBack"/>
      <w:bookmarkEnd w:id="0"/>
      <w:r w:rsidRPr="00C70056">
        <w:t>V E N D I M</w:t>
      </w:r>
    </w:p>
    <w:p w:rsidR="00680D4B" w:rsidRPr="00C70056" w:rsidRDefault="00680D4B" w:rsidP="00680D4B">
      <w:pPr>
        <w:pStyle w:val="NumriData"/>
      </w:pPr>
      <w:r w:rsidRPr="00C70056">
        <w:t>Nr.292, datë 24.4.2003</w:t>
      </w:r>
    </w:p>
    <w:p w:rsidR="00680D4B" w:rsidRPr="00C70056" w:rsidRDefault="00680D4B" w:rsidP="00680D4B">
      <w:pPr>
        <w:pStyle w:val="Paragrafi"/>
      </w:pPr>
    </w:p>
    <w:p w:rsidR="00680D4B" w:rsidRPr="00C70056" w:rsidRDefault="00680D4B" w:rsidP="00680D4B">
      <w:pPr>
        <w:pStyle w:val="Titulli"/>
      </w:pPr>
      <w:r w:rsidRPr="00C70056">
        <w:t>PËR DISA SHTESA NË VENDIMIN NR.549, DATË 26.8.1996 TË KËSHILLIT TË MINISTRAVE “PËR CAKTIMIN E TARIFAVE TË SHËRBIMIT TË ZYRAVE TË REGJISTRIMIT TË PASURIVE TË PALUAJTSHME”, I NDRYSHUAR</w:t>
      </w:r>
    </w:p>
    <w:p w:rsidR="00680D4B" w:rsidRPr="00C70056" w:rsidRDefault="00680D4B" w:rsidP="00680D4B">
      <w:pPr>
        <w:pStyle w:val="Paragrafi"/>
      </w:pPr>
    </w:p>
    <w:p w:rsidR="00680D4B" w:rsidRPr="00C70056" w:rsidRDefault="00680D4B" w:rsidP="00680D4B">
      <w:pPr>
        <w:pStyle w:val="BazLigjPropozues"/>
      </w:pPr>
      <w:r w:rsidRPr="00C70056">
        <w:t>Në mbështetje të nenit 100 të Kushtetutës, të nenit 4 të ligjit nr.7581, datë 7.7.1992 “Për çmimet dhe tarifat” dhe të nenit 54 të ligjit nr.7843, datë 13.7.1994 “Për regjistrimin e pasurive të paluajtshme”, me propozimin e Zëvendëskryeministrit dhe Ministër i Punëve të Jashtme dhe të Ministrit të Financave, Këshilli i Ministrave</w:t>
      </w:r>
    </w:p>
    <w:p w:rsidR="00680D4B" w:rsidRPr="00C70056" w:rsidRDefault="00680D4B" w:rsidP="00680D4B">
      <w:pPr>
        <w:pStyle w:val="Paragrafi"/>
      </w:pPr>
    </w:p>
    <w:p w:rsidR="00680D4B" w:rsidRPr="00C70056" w:rsidRDefault="00680D4B" w:rsidP="00680D4B">
      <w:pPr>
        <w:pStyle w:val="VENDOSI"/>
      </w:pPr>
      <w:r w:rsidRPr="00C70056">
        <w:t>V E N D O S I:</w:t>
      </w:r>
    </w:p>
    <w:p w:rsidR="00680D4B" w:rsidRPr="00C70056" w:rsidRDefault="00680D4B" w:rsidP="00680D4B">
      <w:pPr>
        <w:pStyle w:val="Paragrafi"/>
      </w:pPr>
    </w:p>
    <w:p w:rsidR="00680D4B" w:rsidRPr="00C70056" w:rsidRDefault="00680D4B" w:rsidP="00680D4B">
      <w:pPr>
        <w:pStyle w:val="Paragrafi"/>
      </w:pPr>
      <w:r w:rsidRPr="00C70056">
        <w:t>Në listën e tarifave të shërbimit të zyrave të regjistrimit të pasurive të paluajtshme, të përcaktuara në vendimin nr.549, datë 26.8.1996 të Këshillit të Ministrave, i ndryshuar, shtohen edhe tri tarifa të reja, me numër rendor 22, 23 dhe 24 sipas listës që i bashkëlidhet këtij vendimi.</w:t>
      </w:r>
    </w:p>
    <w:p w:rsidR="00680D4B" w:rsidRPr="00C70056" w:rsidRDefault="00680D4B" w:rsidP="00680D4B">
      <w:pPr>
        <w:pStyle w:val="Paragrafi"/>
      </w:pPr>
      <w:r w:rsidRPr="00C70056">
        <w:t>Ky vendim hyn në fuqi pas botimit në Fletoren Zyrtare.</w:t>
      </w:r>
    </w:p>
    <w:p w:rsidR="00680D4B" w:rsidRPr="00C70056" w:rsidRDefault="00680D4B" w:rsidP="00680D4B">
      <w:pPr>
        <w:pStyle w:val="Paragrafi"/>
      </w:pPr>
    </w:p>
    <w:p w:rsidR="00680D4B" w:rsidRPr="00C70056" w:rsidRDefault="00680D4B" w:rsidP="00680D4B">
      <w:pPr>
        <w:pStyle w:val="Autoriteti"/>
      </w:pPr>
      <w:r w:rsidRPr="00C70056">
        <w:t>KRYEMINISTRI</w:t>
      </w:r>
    </w:p>
    <w:p w:rsidR="00680D4B" w:rsidRPr="00C70056" w:rsidRDefault="00680D4B" w:rsidP="00680D4B">
      <w:pPr>
        <w:pStyle w:val="AutoritetiEmer"/>
      </w:pPr>
      <w:r w:rsidRPr="00C70056">
        <w:t xml:space="preserve">     Fatos Nano</w:t>
      </w:r>
    </w:p>
    <w:p w:rsidR="00680D4B" w:rsidRDefault="00680D4B" w:rsidP="00680D4B">
      <w:pPr>
        <w:pStyle w:val="Paragrafi"/>
      </w:pPr>
    </w:p>
    <w:p w:rsidR="00680D4B" w:rsidRPr="00C70056" w:rsidRDefault="00680D4B" w:rsidP="00680D4B">
      <w:pPr>
        <w:pStyle w:val="Paragrafi"/>
      </w:pPr>
    </w:p>
    <w:p w:rsidR="00680D4B" w:rsidRPr="00C70056" w:rsidRDefault="00680D4B" w:rsidP="00680D4B">
      <w:pPr>
        <w:pStyle w:val="Paragrafi"/>
      </w:pPr>
    </w:p>
    <w:p w:rsidR="00680D4B" w:rsidRPr="00C70056" w:rsidRDefault="00680D4B" w:rsidP="00680D4B">
      <w:pPr>
        <w:pStyle w:val="TitulliTitull"/>
      </w:pPr>
      <w:r w:rsidRPr="00C70056">
        <w:t>LISTA E TARIFAVE TË SHËRBIMIT TË ZYRAVE TË REGJISTRIMIT TË PASURIVE TË PALUAJTSHME</w:t>
      </w:r>
    </w:p>
    <w:p w:rsidR="00680D4B" w:rsidRPr="00C70056" w:rsidRDefault="00680D4B" w:rsidP="00680D4B">
      <w:pPr>
        <w:pStyle w:val="Paragrafi"/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644"/>
        <w:gridCol w:w="1276"/>
        <w:gridCol w:w="1044"/>
        <w:gridCol w:w="941"/>
      </w:tblGrid>
      <w:tr w:rsidR="00680D4B" w:rsidRPr="00C7005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44" w:type="dxa"/>
          </w:tcPr>
          <w:p w:rsidR="00680D4B" w:rsidRPr="00C70056" w:rsidRDefault="00680D4B" w:rsidP="00680D4B">
            <w:pPr>
              <w:pStyle w:val="Tabele"/>
            </w:pPr>
            <w:r w:rsidRPr="00C70056">
              <w:t>22. Regjistrimi fillestar i pasurive të paluajtshme në zonat urbane:</w:t>
            </w:r>
          </w:p>
        </w:tc>
        <w:tc>
          <w:tcPr>
            <w:tcW w:w="1276" w:type="dxa"/>
          </w:tcPr>
          <w:p w:rsidR="00680D4B" w:rsidRPr="00C70056" w:rsidRDefault="00680D4B" w:rsidP="00680D4B">
            <w:pPr>
              <w:pStyle w:val="Tabele"/>
            </w:pPr>
            <w:r w:rsidRPr="00C70056">
              <w:t>Ishte</w:t>
            </w:r>
          </w:p>
        </w:tc>
        <w:tc>
          <w:tcPr>
            <w:tcW w:w="1044" w:type="dxa"/>
          </w:tcPr>
          <w:p w:rsidR="00680D4B" w:rsidRPr="00C70056" w:rsidRDefault="00680D4B" w:rsidP="00680D4B">
            <w:pPr>
              <w:pStyle w:val="Tabele"/>
            </w:pPr>
            <w:r w:rsidRPr="00C70056">
              <w:t>Bëhet</w:t>
            </w:r>
          </w:p>
        </w:tc>
        <w:tc>
          <w:tcPr>
            <w:tcW w:w="941" w:type="dxa"/>
          </w:tcPr>
          <w:p w:rsidR="00680D4B" w:rsidRPr="00C70056" w:rsidRDefault="00680D4B" w:rsidP="00680D4B">
            <w:pPr>
              <w:pStyle w:val="Tabele"/>
            </w:pPr>
            <w:r w:rsidRPr="00C70056">
              <w:t>(lekë)</w:t>
            </w:r>
          </w:p>
        </w:tc>
      </w:tr>
      <w:tr w:rsidR="00680D4B" w:rsidRPr="00C7005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44" w:type="dxa"/>
          </w:tcPr>
          <w:p w:rsidR="00680D4B" w:rsidRPr="00C70056" w:rsidRDefault="00680D4B" w:rsidP="00680D4B">
            <w:pPr>
              <w:pStyle w:val="Tabele"/>
            </w:pPr>
            <w:r w:rsidRPr="00C70056">
              <w:t>- pa rilevim e azhornim të pasurive nga zyrat e regjistrimit të pasurive;</w:t>
            </w:r>
          </w:p>
        </w:tc>
        <w:tc>
          <w:tcPr>
            <w:tcW w:w="1276" w:type="dxa"/>
          </w:tcPr>
          <w:p w:rsidR="00680D4B" w:rsidRPr="00C70056" w:rsidRDefault="00680D4B" w:rsidP="00680D4B">
            <w:pPr>
              <w:pStyle w:val="Tabele"/>
            </w:pPr>
            <w:r w:rsidRPr="00C70056">
              <w:t>-</w:t>
            </w:r>
          </w:p>
        </w:tc>
        <w:tc>
          <w:tcPr>
            <w:tcW w:w="1044" w:type="dxa"/>
          </w:tcPr>
          <w:p w:rsidR="00680D4B" w:rsidRPr="00C70056" w:rsidRDefault="00680D4B" w:rsidP="00680D4B">
            <w:pPr>
              <w:pStyle w:val="Tabele"/>
            </w:pPr>
            <w:r w:rsidRPr="00C70056">
              <w:t>3000</w:t>
            </w:r>
          </w:p>
        </w:tc>
        <w:tc>
          <w:tcPr>
            <w:tcW w:w="941" w:type="dxa"/>
          </w:tcPr>
          <w:p w:rsidR="00680D4B" w:rsidRPr="00C70056" w:rsidRDefault="00680D4B" w:rsidP="00680D4B">
            <w:pPr>
              <w:pStyle w:val="Tabele"/>
            </w:pPr>
          </w:p>
        </w:tc>
      </w:tr>
      <w:tr w:rsidR="00680D4B" w:rsidRPr="00C7005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44" w:type="dxa"/>
          </w:tcPr>
          <w:p w:rsidR="00680D4B" w:rsidRPr="00C70056" w:rsidRDefault="00680D4B" w:rsidP="00680D4B">
            <w:pPr>
              <w:pStyle w:val="Tabele"/>
            </w:pPr>
            <w:r w:rsidRPr="00C70056">
              <w:t>- me rilevim dhe azhurnim të pasurisë nga zyrat e regjistrimit të pasurive.</w:t>
            </w:r>
          </w:p>
        </w:tc>
        <w:tc>
          <w:tcPr>
            <w:tcW w:w="1276" w:type="dxa"/>
          </w:tcPr>
          <w:p w:rsidR="00680D4B" w:rsidRPr="00C70056" w:rsidRDefault="00680D4B" w:rsidP="00680D4B">
            <w:pPr>
              <w:pStyle w:val="Tabele"/>
            </w:pPr>
            <w:r w:rsidRPr="00C70056">
              <w:t>-</w:t>
            </w:r>
          </w:p>
        </w:tc>
        <w:tc>
          <w:tcPr>
            <w:tcW w:w="1044" w:type="dxa"/>
          </w:tcPr>
          <w:p w:rsidR="00680D4B" w:rsidRPr="00C70056" w:rsidRDefault="00680D4B" w:rsidP="00680D4B">
            <w:pPr>
              <w:pStyle w:val="Tabele"/>
            </w:pPr>
            <w:r w:rsidRPr="00C70056">
              <w:t>6000</w:t>
            </w:r>
          </w:p>
        </w:tc>
        <w:tc>
          <w:tcPr>
            <w:tcW w:w="941" w:type="dxa"/>
          </w:tcPr>
          <w:p w:rsidR="00680D4B" w:rsidRPr="00C70056" w:rsidRDefault="00680D4B" w:rsidP="00680D4B">
            <w:pPr>
              <w:pStyle w:val="Tabele"/>
            </w:pPr>
          </w:p>
        </w:tc>
      </w:tr>
      <w:tr w:rsidR="00680D4B" w:rsidRPr="00C7005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44" w:type="dxa"/>
          </w:tcPr>
          <w:p w:rsidR="00680D4B" w:rsidRPr="00C70056" w:rsidRDefault="00680D4B" w:rsidP="00680D4B">
            <w:pPr>
              <w:pStyle w:val="Tabele"/>
            </w:pPr>
            <w:r w:rsidRPr="00C70056">
              <w:t>23. Shërbime për veprimet e bankave dhe institucioneve të tjera kredidhënëse.</w:t>
            </w:r>
          </w:p>
        </w:tc>
        <w:tc>
          <w:tcPr>
            <w:tcW w:w="1276" w:type="dxa"/>
          </w:tcPr>
          <w:p w:rsidR="00680D4B" w:rsidRPr="00C70056" w:rsidRDefault="00680D4B" w:rsidP="00680D4B">
            <w:pPr>
              <w:pStyle w:val="Tabele"/>
            </w:pPr>
          </w:p>
        </w:tc>
        <w:tc>
          <w:tcPr>
            <w:tcW w:w="1044" w:type="dxa"/>
          </w:tcPr>
          <w:p w:rsidR="00680D4B" w:rsidRPr="00C70056" w:rsidRDefault="00680D4B" w:rsidP="00680D4B">
            <w:pPr>
              <w:pStyle w:val="Tabele"/>
            </w:pPr>
          </w:p>
        </w:tc>
        <w:tc>
          <w:tcPr>
            <w:tcW w:w="941" w:type="dxa"/>
          </w:tcPr>
          <w:p w:rsidR="00680D4B" w:rsidRPr="00C70056" w:rsidRDefault="00680D4B" w:rsidP="00680D4B">
            <w:pPr>
              <w:pStyle w:val="Tabele"/>
            </w:pPr>
          </w:p>
        </w:tc>
      </w:tr>
      <w:tr w:rsidR="00680D4B" w:rsidRPr="00C7005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44" w:type="dxa"/>
          </w:tcPr>
          <w:p w:rsidR="00680D4B" w:rsidRPr="00C70056" w:rsidRDefault="00680D4B" w:rsidP="00680D4B">
            <w:pPr>
              <w:pStyle w:val="Tabele"/>
            </w:pPr>
            <w:r w:rsidRPr="00C70056">
              <w:t>- Për kredi në vlerë deri 1 000 000 lekë;</w:t>
            </w:r>
          </w:p>
        </w:tc>
        <w:tc>
          <w:tcPr>
            <w:tcW w:w="1276" w:type="dxa"/>
          </w:tcPr>
          <w:p w:rsidR="00680D4B" w:rsidRPr="00C70056" w:rsidRDefault="00680D4B" w:rsidP="00680D4B">
            <w:pPr>
              <w:pStyle w:val="Tabele"/>
            </w:pPr>
            <w:r w:rsidRPr="00C70056">
              <w:t>-</w:t>
            </w:r>
          </w:p>
        </w:tc>
        <w:tc>
          <w:tcPr>
            <w:tcW w:w="1044" w:type="dxa"/>
          </w:tcPr>
          <w:p w:rsidR="00680D4B" w:rsidRPr="00C70056" w:rsidRDefault="00680D4B" w:rsidP="00680D4B">
            <w:pPr>
              <w:pStyle w:val="Tabele"/>
            </w:pPr>
            <w:r w:rsidRPr="00C70056">
              <w:t>3000</w:t>
            </w:r>
          </w:p>
        </w:tc>
        <w:tc>
          <w:tcPr>
            <w:tcW w:w="941" w:type="dxa"/>
          </w:tcPr>
          <w:p w:rsidR="00680D4B" w:rsidRPr="00C70056" w:rsidRDefault="00680D4B" w:rsidP="00680D4B">
            <w:pPr>
              <w:pStyle w:val="Tabele"/>
            </w:pPr>
          </w:p>
        </w:tc>
      </w:tr>
      <w:tr w:rsidR="00680D4B" w:rsidRPr="00C7005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44" w:type="dxa"/>
          </w:tcPr>
          <w:p w:rsidR="00680D4B" w:rsidRPr="00C70056" w:rsidRDefault="00680D4B" w:rsidP="00680D4B">
            <w:pPr>
              <w:pStyle w:val="Tabele"/>
            </w:pPr>
            <w:r w:rsidRPr="00C70056">
              <w:t>- Për kredi me vlerë nga 1 000 001 deri në 10 000 000 lekë;</w:t>
            </w:r>
          </w:p>
        </w:tc>
        <w:tc>
          <w:tcPr>
            <w:tcW w:w="1276" w:type="dxa"/>
          </w:tcPr>
          <w:p w:rsidR="00680D4B" w:rsidRPr="00C70056" w:rsidRDefault="00680D4B" w:rsidP="00680D4B">
            <w:pPr>
              <w:pStyle w:val="Tabele"/>
            </w:pPr>
            <w:r w:rsidRPr="00C70056">
              <w:t>-</w:t>
            </w:r>
          </w:p>
        </w:tc>
        <w:tc>
          <w:tcPr>
            <w:tcW w:w="1044" w:type="dxa"/>
          </w:tcPr>
          <w:p w:rsidR="00680D4B" w:rsidRPr="00C70056" w:rsidRDefault="00680D4B" w:rsidP="00680D4B">
            <w:pPr>
              <w:pStyle w:val="Tabele"/>
            </w:pPr>
            <w:r w:rsidRPr="00C70056">
              <w:t>6000</w:t>
            </w:r>
          </w:p>
        </w:tc>
        <w:tc>
          <w:tcPr>
            <w:tcW w:w="941" w:type="dxa"/>
          </w:tcPr>
          <w:p w:rsidR="00680D4B" w:rsidRPr="00C70056" w:rsidRDefault="00680D4B" w:rsidP="00680D4B">
            <w:pPr>
              <w:pStyle w:val="Tabele"/>
            </w:pPr>
          </w:p>
        </w:tc>
      </w:tr>
      <w:tr w:rsidR="00680D4B" w:rsidRPr="00C7005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44" w:type="dxa"/>
          </w:tcPr>
          <w:p w:rsidR="00680D4B" w:rsidRPr="00C70056" w:rsidRDefault="00680D4B" w:rsidP="00680D4B">
            <w:pPr>
              <w:pStyle w:val="Tabele"/>
            </w:pPr>
            <w:r w:rsidRPr="00C70056">
              <w:t>- Për kredi me vlerë mbi 10 000 000 lekë.</w:t>
            </w:r>
          </w:p>
        </w:tc>
        <w:tc>
          <w:tcPr>
            <w:tcW w:w="1276" w:type="dxa"/>
          </w:tcPr>
          <w:p w:rsidR="00680D4B" w:rsidRPr="00C70056" w:rsidRDefault="00680D4B" w:rsidP="00680D4B">
            <w:pPr>
              <w:pStyle w:val="Tabele"/>
            </w:pPr>
            <w:r w:rsidRPr="00C70056">
              <w:t>-</w:t>
            </w:r>
          </w:p>
        </w:tc>
        <w:tc>
          <w:tcPr>
            <w:tcW w:w="1044" w:type="dxa"/>
          </w:tcPr>
          <w:p w:rsidR="00680D4B" w:rsidRPr="00C70056" w:rsidRDefault="00680D4B" w:rsidP="00680D4B">
            <w:pPr>
              <w:pStyle w:val="Tabele"/>
            </w:pPr>
            <w:r w:rsidRPr="00C70056">
              <w:t>10 000</w:t>
            </w:r>
          </w:p>
        </w:tc>
        <w:tc>
          <w:tcPr>
            <w:tcW w:w="941" w:type="dxa"/>
          </w:tcPr>
          <w:p w:rsidR="00680D4B" w:rsidRPr="00C70056" w:rsidRDefault="00680D4B" w:rsidP="00680D4B">
            <w:pPr>
              <w:pStyle w:val="Tabele"/>
            </w:pPr>
          </w:p>
        </w:tc>
      </w:tr>
      <w:tr w:rsidR="00680D4B" w:rsidRPr="00C70056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44" w:type="dxa"/>
          </w:tcPr>
          <w:p w:rsidR="00680D4B" w:rsidRPr="00C70056" w:rsidRDefault="00680D4B" w:rsidP="00680D4B">
            <w:pPr>
              <w:pStyle w:val="Tabele"/>
            </w:pPr>
            <w:r w:rsidRPr="00C70056">
              <w:t>24. Regjistrimi mesatar i veçantë i pasurive të paluajtshme në zonat rurale.</w:t>
            </w:r>
          </w:p>
        </w:tc>
        <w:tc>
          <w:tcPr>
            <w:tcW w:w="1276" w:type="dxa"/>
          </w:tcPr>
          <w:p w:rsidR="00680D4B" w:rsidRPr="00C70056" w:rsidRDefault="00680D4B" w:rsidP="00680D4B">
            <w:pPr>
              <w:pStyle w:val="Tabele"/>
            </w:pPr>
            <w:r w:rsidRPr="00C70056">
              <w:t>-</w:t>
            </w:r>
          </w:p>
        </w:tc>
        <w:tc>
          <w:tcPr>
            <w:tcW w:w="1044" w:type="dxa"/>
          </w:tcPr>
          <w:p w:rsidR="00680D4B" w:rsidRPr="00C70056" w:rsidRDefault="00680D4B" w:rsidP="00680D4B">
            <w:pPr>
              <w:pStyle w:val="Tabele"/>
            </w:pPr>
            <w:r w:rsidRPr="00C70056">
              <w:t>30 000</w:t>
            </w:r>
          </w:p>
        </w:tc>
        <w:tc>
          <w:tcPr>
            <w:tcW w:w="941" w:type="dxa"/>
          </w:tcPr>
          <w:p w:rsidR="00680D4B" w:rsidRPr="00C70056" w:rsidRDefault="00680D4B" w:rsidP="00680D4B">
            <w:pPr>
              <w:pStyle w:val="Tabele"/>
            </w:pPr>
          </w:p>
        </w:tc>
      </w:tr>
    </w:tbl>
    <w:p w:rsidR="00680D4B" w:rsidRPr="00C70056" w:rsidRDefault="00680D4B" w:rsidP="00680D4B">
      <w:pPr>
        <w:pStyle w:val="Paragrafi"/>
      </w:pPr>
    </w:p>
    <w:p w:rsidR="00A0784B" w:rsidRPr="00680D4B" w:rsidRDefault="00A0784B" w:rsidP="00FF07E9">
      <w:pPr>
        <w:pStyle w:val="Paragrafi"/>
      </w:pPr>
    </w:p>
    <w:sectPr w:rsidR="00A0784B" w:rsidRPr="00680D4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26C17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80D4B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84053"/>
    <w:rsid w:val="009C29DF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7710C"/>
    <w:rsid w:val="00CD5A5F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  <w:rsid w:val="00FF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9F7D72-77E0-42E5-B530-F73DC8081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D4B"/>
    <w:rPr>
      <w:color w:val="000000"/>
      <w:sz w:val="28"/>
      <w:lang w:val="en-AU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680D4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2019-03-14T16:19:00Z</dcterms:created>
  <dcterms:modified xsi:type="dcterms:W3CDTF">2019-03-14T16:19:00Z</dcterms:modified>
</cp:coreProperties>
</file>