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DF" w:rsidRPr="00D1627A" w:rsidRDefault="003F27DF" w:rsidP="003F27DF">
      <w:pPr>
        <w:pStyle w:val="Akti"/>
      </w:pPr>
      <w:bookmarkStart w:id="0" w:name="_GoBack"/>
      <w:bookmarkEnd w:id="0"/>
      <w:r w:rsidRPr="00D1627A">
        <w:t>V E N D I M</w:t>
      </w:r>
    </w:p>
    <w:p w:rsidR="003F27DF" w:rsidRPr="00D1627A" w:rsidRDefault="003F27DF" w:rsidP="003F27DF">
      <w:pPr>
        <w:pStyle w:val="NumriData"/>
      </w:pPr>
      <w:r w:rsidRPr="00D1627A">
        <w:t>Nr.330, datë 29.5.2003</w:t>
      </w:r>
    </w:p>
    <w:p w:rsidR="003F27DF" w:rsidRPr="00D1627A" w:rsidRDefault="003F27DF" w:rsidP="003F27DF">
      <w:pPr>
        <w:pStyle w:val="Paragrafi"/>
      </w:pPr>
    </w:p>
    <w:p w:rsidR="003F27DF" w:rsidRPr="00D1627A" w:rsidRDefault="003F27DF" w:rsidP="003F27DF">
      <w:pPr>
        <w:pStyle w:val="Titulli"/>
      </w:pPr>
      <w:r w:rsidRPr="00D1627A">
        <w:t>PËR DISA SHTESA DHE NDRYSHIME NË VENDIMIN NR.439, DATË 4.8.2000 TË KËSHILLIT TË MINISTRAVE “PËR HYRJEN, QËNDRIMIN DHE TRAJTIMIN E TË HUAJVE NË REPUBLIKËN E SHQIPËRISË”, I NDRYSHUAR</w:t>
      </w:r>
    </w:p>
    <w:p w:rsidR="003F27DF" w:rsidRPr="00D1627A" w:rsidRDefault="003F27DF" w:rsidP="003F27DF">
      <w:pPr>
        <w:pStyle w:val="Titulli"/>
      </w:pPr>
    </w:p>
    <w:p w:rsidR="003F27DF" w:rsidRPr="00D1627A" w:rsidRDefault="003F27DF" w:rsidP="003F27DF">
      <w:pPr>
        <w:pStyle w:val="BazLigjPropozues"/>
      </w:pPr>
      <w:r w:rsidRPr="00D1627A">
        <w:t>Në mbështetje të nenit 100  të Kushtetutës dhe të neneve 9 pika 2 paragrafi i dytë e 83 paragrafi i tretë të ligjit nr.8492, datë 27.5.1999 “Për të huajt”, me propozimin e Zëvendëskryeministrit dhe Ministër i Punëve të Jashtme, Ministrit të Rendit Publik dhe Ministrit të Rregullimit të Territorit dhe Turizmit, Këshilli i Ministrave</w:t>
      </w:r>
    </w:p>
    <w:p w:rsidR="003F27DF" w:rsidRPr="00D1627A" w:rsidRDefault="003F27DF" w:rsidP="003F27DF">
      <w:pPr>
        <w:pStyle w:val="Paragrafi"/>
      </w:pPr>
    </w:p>
    <w:p w:rsidR="003F27DF" w:rsidRPr="00D1627A" w:rsidRDefault="003F27DF" w:rsidP="003F27DF">
      <w:pPr>
        <w:pStyle w:val="VENDOSI"/>
      </w:pPr>
      <w:r w:rsidRPr="00D1627A">
        <w:t>V E N D O S I:</w:t>
      </w:r>
    </w:p>
    <w:p w:rsidR="003F27DF" w:rsidRPr="00D1627A" w:rsidRDefault="003F27DF" w:rsidP="003F27DF">
      <w:pPr>
        <w:pStyle w:val="Paragrafi"/>
      </w:pPr>
    </w:p>
    <w:p w:rsidR="003F27DF" w:rsidRPr="00D1627A" w:rsidRDefault="003F27DF" w:rsidP="003F27DF">
      <w:pPr>
        <w:pStyle w:val="Paragrafi"/>
      </w:pPr>
      <w:r w:rsidRPr="00D1627A">
        <w:t>Në vendimin nr.439, datë 4.8.2000 të Këshillit të Ministrave, i ndryshuar, të bëhen këto shtesa dhe ndryshime:</w:t>
      </w:r>
    </w:p>
    <w:p w:rsidR="003F27DF" w:rsidRPr="00D1627A" w:rsidRDefault="003F27DF" w:rsidP="003F27DF">
      <w:pPr>
        <w:pStyle w:val="Paragrafi"/>
      </w:pPr>
      <w:r w:rsidRPr="00D1627A">
        <w:t xml:space="preserve">1. Në lidhjen nr.8 “Praktika e lëshimit të vizës në Republikën e Shqipërisë” të bëhen shtesa dhe ndryshime, si më poshtë vijojnë: </w:t>
      </w:r>
    </w:p>
    <w:p w:rsidR="003F27DF" w:rsidRPr="00D1627A" w:rsidRDefault="003F27DF" w:rsidP="003F27DF">
      <w:pPr>
        <w:pStyle w:val="Paragrafi"/>
      </w:pPr>
      <w:r w:rsidRPr="00D1627A">
        <w:t>a) Në listën “Vendet, shtetasit e të cilave hyjnë në Republikën e Shqipërisë pa vizë, duke paguar taksën e hyrjes (kur udhëtojnë me pasaporta të thjeshta), të shtohen shtetet:</w:t>
      </w:r>
    </w:p>
    <w:p w:rsidR="003F27DF" w:rsidRPr="00D1627A" w:rsidRDefault="003F27DF" w:rsidP="003F27DF">
      <w:pPr>
        <w:pStyle w:val="Paragrafi"/>
      </w:pPr>
      <w:r w:rsidRPr="00D1627A">
        <w:t>“- Bullgaria- Kroacia - Estonia</w:t>
      </w:r>
    </w:p>
    <w:p w:rsidR="003F27DF" w:rsidRPr="00D1627A" w:rsidRDefault="003F27DF" w:rsidP="003F27DF">
      <w:pPr>
        <w:pStyle w:val="Paragrafi"/>
      </w:pPr>
      <w:r w:rsidRPr="00D1627A">
        <w:t xml:space="preserve"> - Çekia - Polonia- Letonia</w:t>
      </w:r>
    </w:p>
    <w:p w:rsidR="003F27DF" w:rsidRPr="00D1627A" w:rsidRDefault="003F27DF" w:rsidP="003F27DF">
      <w:pPr>
        <w:pStyle w:val="Paragrafi"/>
      </w:pPr>
      <w:r w:rsidRPr="00D1627A">
        <w:t xml:space="preserve"> - Hungaria- Rumania- Lituania </w:t>
      </w:r>
    </w:p>
    <w:p w:rsidR="003F27DF" w:rsidRPr="00D1627A" w:rsidRDefault="003F27DF" w:rsidP="003F27DF">
      <w:pPr>
        <w:pStyle w:val="Paragrafi"/>
      </w:pPr>
      <w:r w:rsidRPr="00D1627A">
        <w:t xml:space="preserve"> - Sllovenia - Sllovakia.”.</w:t>
      </w:r>
    </w:p>
    <w:p w:rsidR="003F27DF" w:rsidRPr="00D1627A" w:rsidRDefault="003F27DF" w:rsidP="003F27DF">
      <w:pPr>
        <w:pStyle w:val="Paragrafi"/>
      </w:pPr>
      <w:r w:rsidRPr="00D1627A">
        <w:t xml:space="preserve">b) Në listën “Vendet, shtetasit e të cilave hyjnë në Republikën e Shqipërisë pa vizë dhe pa pagesë, (kur udhëtojnë me pasaportë diplomatike ose shërbimi)” aty ku thuhet Italia dhe Rumania, të hiqet shënimi “vetëm diplomatike.”. </w:t>
      </w:r>
    </w:p>
    <w:p w:rsidR="003F27DF" w:rsidRPr="00D1627A" w:rsidRDefault="003F27DF" w:rsidP="003F27DF">
      <w:pPr>
        <w:pStyle w:val="Paragrafi"/>
      </w:pPr>
      <w:r w:rsidRPr="00D1627A">
        <w:t>2. Në lidhjen 8/1, “Praktika e lëshimit të vizës në Republikën e Shqipërisë”, pikat 1 e 2 ndryshohen, si më poshtë vijon:</w:t>
      </w:r>
    </w:p>
    <w:p w:rsidR="003F27DF" w:rsidRPr="00D1627A" w:rsidRDefault="003F27DF" w:rsidP="003F27DF">
      <w:pPr>
        <w:pStyle w:val="Paragrafi"/>
      </w:pPr>
      <w:r w:rsidRPr="00D1627A">
        <w:t>“1. Shtetasit e huaj me kombësi shqiptare hyjnë në territorin e Republikës së  Shqipërisë gjatë periudhës së sezonit turistik veror, 1 qershor deri më 30 shtator, pa vizë, duke i paraqitur policisë kufitare çdo dokument të vlefshëm udhëtimi.</w:t>
      </w:r>
    </w:p>
    <w:p w:rsidR="003F27DF" w:rsidRPr="00D1627A" w:rsidRDefault="003F27DF" w:rsidP="003F27DF">
      <w:pPr>
        <w:pStyle w:val="Paragrafi"/>
      </w:pPr>
      <w:r w:rsidRPr="00D1627A">
        <w:t>2. Në territorin e Republikës së Shqipërisë, gjatë periudhës së sezonit turistik veror, 1 qershor deri 30 shtator, hyjnë pa vizë shtetasit e shteteve të mëposhtme:</w:t>
      </w:r>
    </w:p>
    <w:p w:rsidR="003F27DF" w:rsidRPr="00D1627A" w:rsidRDefault="003F27DF" w:rsidP="003F27DF">
      <w:pPr>
        <w:pStyle w:val="Paragrafi"/>
      </w:pPr>
      <w:r w:rsidRPr="00D1627A">
        <w:t>Serbi–Mali i Zi</w:t>
      </w:r>
    </w:p>
    <w:p w:rsidR="003F27DF" w:rsidRPr="00D1627A" w:rsidRDefault="003F27DF" w:rsidP="003F27DF">
      <w:pPr>
        <w:pStyle w:val="Paragrafi"/>
      </w:pPr>
      <w:r w:rsidRPr="00D1627A">
        <w:t>Bosnjë-Hercegovinë.”.</w:t>
      </w:r>
    </w:p>
    <w:p w:rsidR="003F27DF" w:rsidRPr="00D1627A" w:rsidRDefault="003F27DF" w:rsidP="003F27DF">
      <w:pPr>
        <w:pStyle w:val="Paragrafi"/>
      </w:pPr>
      <w:r w:rsidRPr="00D1627A">
        <w:t>Ky vendim hyn në fuqi menjëherë dhe  botohet në Fletoren Zyrtare.</w:t>
      </w:r>
    </w:p>
    <w:p w:rsidR="003F27DF" w:rsidRPr="00D1627A" w:rsidRDefault="003F27DF" w:rsidP="003F27DF">
      <w:pPr>
        <w:pStyle w:val="Paragrafi"/>
      </w:pPr>
    </w:p>
    <w:p w:rsidR="003F27DF" w:rsidRPr="00D1627A" w:rsidRDefault="003F27DF" w:rsidP="003F27DF">
      <w:pPr>
        <w:pStyle w:val="Autoriteti"/>
      </w:pPr>
      <w:r w:rsidRPr="00D1627A">
        <w:t>KRYEMINISTRI</w:t>
      </w:r>
    </w:p>
    <w:p w:rsidR="003F27DF" w:rsidRPr="00D1627A" w:rsidRDefault="003F27DF" w:rsidP="003F27DF">
      <w:pPr>
        <w:pStyle w:val="AutoritetiEmer"/>
      </w:pPr>
      <w:r w:rsidRPr="00D1627A">
        <w:t>Fatos Nano</w:t>
      </w:r>
    </w:p>
    <w:sectPr w:rsidR="003F27DF" w:rsidRPr="00D1627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3F27DF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81190"/>
    <w:rsid w:val="006A37D8"/>
    <w:rsid w:val="00705463"/>
    <w:rsid w:val="0074183C"/>
    <w:rsid w:val="00742622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A46195-1E3D-4A5D-A783-F0512F94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F27D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2019-03-14T16:21:00Z</dcterms:created>
  <dcterms:modified xsi:type="dcterms:W3CDTF">2019-03-14T16:21:00Z</dcterms:modified>
</cp:coreProperties>
</file>