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A6D" w:rsidRPr="00D1627A" w:rsidRDefault="00674A6D" w:rsidP="00674A6D">
      <w:pPr>
        <w:pStyle w:val="Akti"/>
      </w:pPr>
      <w:bookmarkStart w:id="0" w:name="_GoBack"/>
      <w:bookmarkEnd w:id="0"/>
      <w:r w:rsidRPr="00D1627A">
        <w:t>V E N D I M</w:t>
      </w:r>
    </w:p>
    <w:p w:rsidR="00674A6D" w:rsidRPr="00D1627A" w:rsidRDefault="00674A6D" w:rsidP="00674A6D">
      <w:pPr>
        <w:pStyle w:val="NumriData"/>
      </w:pPr>
      <w:r w:rsidRPr="00D1627A">
        <w:t>Nr.387, datë 12.6.2003</w:t>
      </w:r>
    </w:p>
    <w:p w:rsidR="00674A6D" w:rsidRPr="00D1627A" w:rsidRDefault="00674A6D" w:rsidP="00674A6D">
      <w:pPr>
        <w:pStyle w:val="Paragrafi"/>
      </w:pPr>
    </w:p>
    <w:p w:rsidR="00674A6D" w:rsidRPr="00D1627A" w:rsidRDefault="00674A6D" w:rsidP="00674A6D">
      <w:pPr>
        <w:pStyle w:val="Titulli"/>
      </w:pPr>
      <w:r w:rsidRPr="00D1627A">
        <w:t>PËR NJË NDRYSHIM NË VENDIMIN NR.215, DATË 16.5.2002 TË KËSHILLIT TË MINISTRAVE “PËR NGRITJEN DHE FUNKSIONIMIN E GRUPIT NEGOCIATOR SHQIPTAR, PËR PËRGATITJEN E NEGOCIATAVE ME KOMISIONIN EUROPIAN DHE SHTETET ANËTARE TË BASHKIMIT EUROPIAN, PËR NËNSHKRIMIN E MARRËVESHJES SË STABILIZIM-ASOCIIMIT”, I NDRYSHUAR</w:t>
      </w:r>
    </w:p>
    <w:p w:rsidR="00674A6D" w:rsidRPr="00D1627A" w:rsidRDefault="00674A6D" w:rsidP="00674A6D">
      <w:pPr>
        <w:pStyle w:val="Paragrafi"/>
      </w:pPr>
    </w:p>
    <w:p w:rsidR="00674A6D" w:rsidRPr="00D1627A" w:rsidRDefault="00674A6D" w:rsidP="00674A6D">
      <w:pPr>
        <w:pStyle w:val="BazLigjPropozues"/>
      </w:pPr>
      <w:r w:rsidRPr="00D1627A">
        <w:t>Në mbështetje të nenit 100 të Kushtetutës, të neneve 6 e 29 të ligjit nr.8371, datë 9.7.1998 “Për lidhjen e traktateve dhe marrëveshjeve ndërkombëtare” dhe të neneve 121 e 124 të ligjit nr.8485, datë 12.5.1999 “Kodi i Procedurave Administrative të Republikës së Shqipërisë”, me propozimin e Ministrit të Shtetit për Integrimin, Këshilli i Ministrave</w:t>
      </w:r>
    </w:p>
    <w:p w:rsidR="00674A6D" w:rsidRPr="00D1627A" w:rsidRDefault="00674A6D" w:rsidP="00674A6D">
      <w:pPr>
        <w:pStyle w:val="Paragrafi"/>
      </w:pPr>
    </w:p>
    <w:p w:rsidR="00674A6D" w:rsidRPr="00D1627A" w:rsidRDefault="00674A6D" w:rsidP="00674A6D">
      <w:pPr>
        <w:pStyle w:val="VENDOSI"/>
      </w:pPr>
      <w:r w:rsidRPr="00FB3F2C">
        <w:t>V E N D O S I</w:t>
      </w:r>
      <w:r w:rsidRPr="00D1627A">
        <w:t>:</w:t>
      </w:r>
    </w:p>
    <w:p w:rsidR="00674A6D" w:rsidRPr="00D1627A" w:rsidRDefault="00674A6D" w:rsidP="00674A6D">
      <w:pPr>
        <w:pStyle w:val="Paragrafi"/>
      </w:pPr>
    </w:p>
    <w:p w:rsidR="00674A6D" w:rsidRPr="00D1627A" w:rsidRDefault="00674A6D" w:rsidP="00674A6D">
      <w:pPr>
        <w:pStyle w:val="Paragrafi"/>
      </w:pPr>
      <w:r w:rsidRPr="00D1627A">
        <w:t>Pika 2 e vendimit nr.215, datë 16.5.2002 të Këshillit të Ministrave, i ndryshuar, shfuqizohet.</w:t>
      </w:r>
    </w:p>
    <w:p w:rsidR="00674A6D" w:rsidRPr="00D1627A" w:rsidRDefault="00674A6D" w:rsidP="00674A6D">
      <w:pPr>
        <w:pStyle w:val="Paragrafi"/>
      </w:pPr>
      <w:r w:rsidRPr="00D1627A">
        <w:t>Ky vendim hyn në fuqi pas botimit në Fletoren Zyrtare.</w:t>
      </w:r>
    </w:p>
    <w:p w:rsidR="00674A6D" w:rsidRPr="00D1627A" w:rsidRDefault="00674A6D" w:rsidP="00674A6D">
      <w:pPr>
        <w:pStyle w:val="Paragrafi"/>
      </w:pPr>
    </w:p>
    <w:p w:rsidR="00674A6D" w:rsidRPr="00D1627A" w:rsidRDefault="00674A6D" w:rsidP="00674A6D">
      <w:pPr>
        <w:pStyle w:val="Autoriteti"/>
      </w:pPr>
      <w:r w:rsidRPr="00D1627A">
        <w:t>KRYEMINISTRI</w:t>
      </w:r>
    </w:p>
    <w:p w:rsidR="00674A6D" w:rsidRPr="00D1627A" w:rsidRDefault="00674A6D" w:rsidP="00674A6D">
      <w:pPr>
        <w:pStyle w:val="AutoritetiEmer"/>
      </w:pPr>
      <w:r w:rsidRPr="00D1627A">
        <w:t>Fatos Nano</w:t>
      </w:r>
    </w:p>
    <w:p w:rsidR="00A0784B" w:rsidRPr="00674A6D" w:rsidRDefault="00A0784B" w:rsidP="00674A6D"/>
    <w:sectPr w:rsidR="00A0784B" w:rsidRPr="00674A6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D3C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74A6D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16EC1B-674A-4594-95FE-F7ADF7F1E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74A6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2019-03-14T16:21:00Z</dcterms:created>
  <dcterms:modified xsi:type="dcterms:W3CDTF">2019-03-14T16:21:00Z</dcterms:modified>
</cp:coreProperties>
</file>