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D9C" w:rsidRPr="003F7C9B" w:rsidRDefault="00F97D9C" w:rsidP="00F97D9C">
      <w:pPr>
        <w:pStyle w:val="Akti"/>
      </w:pPr>
      <w:bookmarkStart w:id="0" w:name="_GoBack"/>
      <w:bookmarkEnd w:id="0"/>
      <w:r w:rsidRPr="003F7C9B">
        <w:t>V E N D I M</w:t>
      </w:r>
    </w:p>
    <w:p w:rsidR="00F97D9C" w:rsidRPr="003F7C9B" w:rsidRDefault="00F97D9C" w:rsidP="00F97D9C">
      <w:pPr>
        <w:pStyle w:val="NumriData"/>
      </w:pPr>
      <w:r w:rsidRPr="003F7C9B">
        <w:t>Nr.436, datë 26.6.2003</w:t>
      </w:r>
    </w:p>
    <w:p w:rsidR="00F97D9C" w:rsidRPr="003F7C9B" w:rsidRDefault="00F97D9C" w:rsidP="00F97D9C">
      <w:pPr>
        <w:pStyle w:val="Paragrafi"/>
      </w:pPr>
    </w:p>
    <w:p w:rsidR="00F97D9C" w:rsidRPr="003F7C9B" w:rsidRDefault="00F97D9C" w:rsidP="00F97D9C">
      <w:pPr>
        <w:pStyle w:val="Titulli"/>
      </w:pPr>
      <w:r w:rsidRPr="003F7C9B">
        <w:t>PËR RRITJEN E PENSIONEVE</w:t>
      </w:r>
    </w:p>
    <w:p w:rsidR="00F97D9C" w:rsidRPr="003F7C9B" w:rsidRDefault="00F97D9C" w:rsidP="00F97D9C">
      <w:pPr>
        <w:pStyle w:val="Paragrafi"/>
      </w:pPr>
    </w:p>
    <w:p w:rsidR="00F97D9C" w:rsidRPr="003F7C9B" w:rsidRDefault="00F97D9C" w:rsidP="00F97D9C">
      <w:pPr>
        <w:pStyle w:val="BazLigjPropozues"/>
      </w:pPr>
      <w:r w:rsidRPr="003F7C9B">
        <w:t>Në mbështetje të nenit 100 të Kushtetutës, të nenit 88 të ligjit nr.7703, datë 11.5.1993 “Për sigurimet shoqërore në Republikën e Shqipërisë”, i ndryshuar dhe të nenit 3 të ligjit nr.7663, datë 20.1.1993 “Për statusin e invalidit të luftës kundër pushtuesve nazifashistë të popullit shqiptar”, me propozimin e Ministrit të Punës dhe të Çështjeve Sociale, Këshilli i Ministrave</w:t>
      </w:r>
    </w:p>
    <w:p w:rsidR="00F97D9C" w:rsidRPr="003F7C9B" w:rsidRDefault="00F97D9C" w:rsidP="00F97D9C">
      <w:pPr>
        <w:pStyle w:val="Paragrafi"/>
      </w:pPr>
    </w:p>
    <w:p w:rsidR="00F97D9C" w:rsidRPr="003F7C9B" w:rsidRDefault="00F97D9C" w:rsidP="00F97D9C">
      <w:pPr>
        <w:pStyle w:val="VENDOSI"/>
      </w:pPr>
      <w:r w:rsidRPr="003F7C9B">
        <w:t>V E N D O S I:</w:t>
      </w:r>
    </w:p>
    <w:p w:rsidR="00F97D9C" w:rsidRPr="003F7C9B" w:rsidRDefault="00F97D9C" w:rsidP="00F97D9C">
      <w:pPr>
        <w:pStyle w:val="Paragrafi"/>
      </w:pPr>
    </w:p>
    <w:p w:rsidR="00F97D9C" w:rsidRPr="003F7C9B" w:rsidRDefault="00F97D9C" w:rsidP="00F97D9C">
      <w:pPr>
        <w:pStyle w:val="Paragrafi"/>
      </w:pPr>
      <w:r w:rsidRPr="003F7C9B">
        <w:t>1. Pensionet e pleqërisë, pensionet e parakohshme të pleqërisë, pensionet e invaliditetit, pensionet familjare, pensionet për merita të veçanta, pensionet e posaçme shtetërore, shtesat e pensioneve të posaçme shtetërore dhe pensionet për vjetërsi shërbimi, të caktuara në mbështetje të ligjeve nr.4171, datë 13.9.1966 “Për sigurimet shoqërore në Republikën Popullore të Shqipërisë” dhe nr.7703, datë 11.5.1993 “Për sigurimet shoqërore në Republikën e Shqipërisë” të rriten 10 për qind.</w:t>
      </w:r>
    </w:p>
    <w:p w:rsidR="00F97D9C" w:rsidRPr="003F7C9B" w:rsidRDefault="00F97D9C" w:rsidP="00F97D9C">
      <w:pPr>
        <w:pStyle w:val="Paragrafi"/>
      </w:pPr>
      <w:r w:rsidRPr="003F7C9B">
        <w:t>2. Pensionet e pleqërisë, pensionet e invaliditetit dhe pensionet familjare, të caktuara në mbështetje të ligjit nr.4976, datë 29.6.1972 “Për pensionet e anëtarëve të kooperativave bujqësore në Republikën Popullore të Shqipërisë” dhe pensionet e caktuara në mbështetje të paragrafit të katërt të nenit 96 të ligjit nr.7703, datë 11.5.1993 “Për sigurimet shoqërore në Republikën e Shqipërisë” të rriten 20 për qind.</w:t>
      </w:r>
    </w:p>
    <w:p w:rsidR="00F97D9C" w:rsidRPr="003F7C9B" w:rsidRDefault="00F97D9C" w:rsidP="00F97D9C">
      <w:pPr>
        <w:pStyle w:val="Paragrafi"/>
      </w:pPr>
      <w:r w:rsidRPr="003F7C9B">
        <w:t>3. Pensionet e përcaktuara në pikën 1 të këtij vendimi, të cilat caktohen duke filluar nga data 1.7.2003, me kusht që data e fillimit të pensionit të jetë deri në datën 30.6.2003 përfshirë edhe këtë datë dhe pensionet e përcaktuara në pikën 2 e këtij vendimi, të cilat caktohen duke filluar nga data 1.7.2003, me kusht që data e fillimit të pensionit të jetë deri në datë 30.6.2003, përfshirë edhe këtë datë, të rriten përkatësisht 10 për qind dhe 20 për qind.</w:t>
      </w:r>
    </w:p>
    <w:p w:rsidR="00F97D9C" w:rsidRPr="003F7C9B" w:rsidRDefault="00F97D9C" w:rsidP="00F97D9C">
      <w:pPr>
        <w:pStyle w:val="Paragrafi"/>
      </w:pPr>
      <w:r w:rsidRPr="003F7C9B">
        <w:t>4. Pensioni i plotë i pleqërisë, pensioni i plotë i invaliditetit dhe pensioni i plotë familjar, të caktuara në mbështetje të ligjit nr.7703, datë 11.5.1993 “Për sigurimet shoqërore në Republikën e Shqipërisë”, me datë fillimi nga 1.7.2003 e në vazhdim, të mos caktohen më pak se 6728 lekë në muaj dhe më shumë se 13 455 lekë në muaj.</w:t>
      </w:r>
    </w:p>
    <w:p w:rsidR="00F97D9C" w:rsidRPr="003F7C9B" w:rsidRDefault="00F97D9C" w:rsidP="00F97D9C">
      <w:pPr>
        <w:pStyle w:val="Paragrafi"/>
      </w:pPr>
      <w:r w:rsidRPr="003F7C9B">
        <w:t>5. Pensioni i plotë i pleqërisë, pensioni i plotë i invaliditetit dhe pensioni i plotë familjar, të caktuara në mbështetje të paragrafit të katërt të nenit 96 të ligjit nr.7703, datë 11.5.1993 “Për sigurimet shoqërore në Republikën e Shqipërisë”, me datë fillimi nga 1.7.2003 e në vazhdim, të mos caktohen më pak se 2590 lekë në muaj.</w:t>
      </w:r>
    </w:p>
    <w:p w:rsidR="00F97D9C" w:rsidRPr="003F7C9B" w:rsidRDefault="00F97D9C" w:rsidP="00F97D9C">
      <w:pPr>
        <w:pStyle w:val="Paragrafi"/>
      </w:pPr>
      <w:r w:rsidRPr="003F7C9B">
        <w:t>6. Rritja e parashikuar nga ky vendim të zbatohet mbi masën që rezulton nga shuma e pensionit, plus shtesat e dhëna sipas neneve 33, 38, 39 të ligjit nr.7703, datë 11.5.1993 “Për sigurimet shoqërore në Republikën e Shqipërisë” dhe të nenit 24 të ligjit nr.4171, datë 13.6.1966 “Për sigurimet shoqërore në Republikën Popullore të Shqipërisë”.</w:t>
      </w:r>
    </w:p>
    <w:p w:rsidR="00F97D9C" w:rsidRPr="003F7C9B" w:rsidRDefault="00F97D9C" w:rsidP="00F97D9C">
      <w:pPr>
        <w:pStyle w:val="Paragrafi"/>
      </w:pPr>
      <w:r w:rsidRPr="003F7C9B">
        <w:t>7. Shtesa mujore, e përfituar në mbështetje të ligjit nr.7663, datë 20.1.1993 “Për statusin e invalidit të luftës kundër pushtuesve nazifashistë të popullit shqiptar”, të rritet 10 për qind.</w:t>
      </w:r>
    </w:p>
    <w:p w:rsidR="00F97D9C" w:rsidRPr="003F7C9B" w:rsidRDefault="00F97D9C" w:rsidP="00F97D9C">
      <w:pPr>
        <w:pStyle w:val="Paragrafi"/>
      </w:pPr>
      <w:r w:rsidRPr="003F7C9B">
        <w:t>8. Pensionet e caktuara me dekretin nr.758, datë 1.2.1994 “Për një mbrojtje të veçantë të ushtarakut”, të rriten 10 për qind.</w:t>
      </w:r>
    </w:p>
    <w:p w:rsidR="00F97D9C" w:rsidRPr="003F7C9B" w:rsidRDefault="00F97D9C" w:rsidP="00F97D9C">
      <w:pPr>
        <w:pStyle w:val="Paragrafi"/>
      </w:pPr>
      <w:r w:rsidRPr="003F7C9B">
        <w:t>9. Efektet financiare për vitin 2003 llogariten në shumën 1659 milionë lekë dhe të përballohen nga fondet e parashikuara në buxhetin e këtij viti, miratuar për Institutin e Sigurimeve Shoqërore.</w:t>
      </w:r>
    </w:p>
    <w:p w:rsidR="00F97D9C" w:rsidRPr="003F7C9B" w:rsidRDefault="00F97D9C" w:rsidP="00F97D9C">
      <w:pPr>
        <w:pStyle w:val="Paragrafi"/>
      </w:pPr>
      <w:r w:rsidRPr="003F7C9B">
        <w:t>10. Ngarkohen Instituti i Sigurimeve Shoqërore dhe Posta Shqiptare sh.a., për zbatimin e këtij vendimi. Ky vendim hyn në fuqi pas botimit në Fletoren Zyrtare dhe i shtrin  efektet financiare nga data 1.7.2003.</w:t>
      </w:r>
    </w:p>
    <w:p w:rsidR="00F97D9C" w:rsidRPr="003F7C9B" w:rsidRDefault="00F97D9C" w:rsidP="00F97D9C">
      <w:pPr>
        <w:pStyle w:val="Autoriteti"/>
      </w:pPr>
      <w:r w:rsidRPr="003F7C9B">
        <w:t xml:space="preserve">         KRYEMINISTRI</w:t>
      </w:r>
    </w:p>
    <w:p w:rsidR="00F97D9C" w:rsidRPr="003F7C9B" w:rsidRDefault="00F97D9C" w:rsidP="00F97D9C">
      <w:pPr>
        <w:pStyle w:val="AutoritetiEmer"/>
      </w:pPr>
      <w:r w:rsidRPr="003F7C9B">
        <w:t xml:space="preserve">  Fatos Nano</w:t>
      </w:r>
    </w:p>
    <w:p w:rsidR="00F97D9C" w:rsidRPr="003F7C9B" w:rsidRDefault="00F97D9C" w:rsidP="00F97D9C">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973B7"/>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97D9C"/>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8A2E8A-3856-4686-90AD-8C5BFDCC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utoritetiEmerChar">
    <w:name w:val="Autoriteti_Emer Char"/>
    <w:basedOn w:val="DefaultParagraphFont"/>
    <w:link w:val="AutoritetiEmer"/>
    <w:rsid w:val="00F97D9C"/>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2019-03-14T16:25:00Z</dcterms:created>
  <dcterms:modified xsi:type="dcterms:W3CDTF">2019-03-14T16:25:00Z</dcterms:modified>
</cp:coreProperties>
</file>