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AFA" w:rsidRPr="00A03A18" w:rsidRDefault="00930AFA" w:rsidP="00930AFA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V E N D I M</w:t>
      </w:r>
    </w:p>
    <w:p w:rsidR="00930AFA" w:rsidRPr="00A03A18" w:rsidRDefault="00930AFA" w:rsidP="00930AFA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Nr.495,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18.7.2003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30AFA" w:rsidRPr="00A03A18" w:rsidRDefault="00930AFA" w:rsidP="00930AFA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PËR PËRCAKTIMIN E KUSHTEVE TË PERSONAVE DHE SASISË SË NEVOJSHME TË KARBURANTIT PËR PËRDORIM NGA ANIJET E PESHKIMIT</w:t>
      </w:r>
    </w:p>
    <w:p w:rsidR="002B0F4B" w:rsidRPr="00A03A18" w:rsidRDefault="002B0F4B" w:rsidP="002B0F4B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A03A18">
        <w:rPr>
          <w:rFonts w:ascii="Garamond" w:hAnsi="Garamond"/>
          <w:color w:val="000000" w:themeColor="text1"/>
          <w:sz w:val="24"/>
          <w:szCs w:val="24"/>
          <w:lang w:val="en-GB"/>
        </w:rPr>
        <w:t>(</w:t>
      </w:r>
      <w:r w:rsidRPr="00A03A18">
        <w:rPr>
          <w:rFonts w:ascii="Garamond" w:hAnsi="Garamond"/>
          <w:i/>
          <w:color w:val="000000" w:themeColor="text1"/>
          <w:sz w:val="24"/>
          <w:szCs w:val="24"/>
          <w:lang w:val="en-GB"/>
        </w:rPr>
        <w:t>Ndryshuar me VKM nr, 57, datë 29.1.2004</w:t>
      </w:r>
      <w:r w:rsidR="00600ED9" w:rsidRPr="00A03A18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, nr. 311, datë 6.5.2005</w:t>
      </w:r>
      <w:r w:rsidR="007E469C" w:rsidRPr="00A03A18">
        <w:rPr>
          <w:rFonts w:ascii="Garamond" w:hAnsi="Garamond"/>
          <w:i/>
          <w:color w:val="000000" w:themeColor="text1"/>
          <w:sz w:val="24"/>
          <w:szCs w:val="24"/>
          <w:lang w:val="en-GB"/>
        </w:rPr>
        <w:t>, nr. 235, datë 19.4.2006</w:t>
      </w:r>
      <w:r w:rsidRPr="00A03A18">
        <w:rPr>
          <w:rFonts w:ascii="Garamond" w:hAnsi="Garamond"/>
          <w:i/>
          <w:color w:val="000000" w:themeColor="text1"/>
          <w:sz w:val="24"/>
          <w:szCs w:val="24"/>
          <w:lang w:val="en-GB"/>
        </w:rPr>
        <w:t>)</w:t>
      </w:r>
    </w:p>
    <w:p w:rsidR="00930AFA" w:rsidRPr="00A03A18" w:rsidRDefault="005622C0" w:rsidP="005622C0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(I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përditësuar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>)</w:t>
      </w:r>
    </w:p>
    <w:p w:rsidR="005622C0" w:rsidRPr="00A03A18" w:rsidRDefault="005622C0" w:rsidP="005622C0">
      <w:pPr>
        <w:pStyle w:val="Paragrafi"/>
        <w:jc w:val="right"/>
        <w:rPr>
          <w:rFonts w:ascii="Garamond" w:hAnsi="Garamond"/>
          <w:color w:val="000000" w:themeColor="text1"/>
          <w:sz w:val="24"/>
          <w:szCs w:val="24"/>
        </w:rPr>
      </w:pPr>
    </w:p>
    <w:p w:rsidR="00930AFA" w:rsidRPr="00A03A18" w:rsidRDefault="00930AFA" w:rsidP="00930AFA">
      <w:pPr>
        <w:pStyle w:val="BazLigjPropozues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shkronjës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“b”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pikës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2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19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nr.8976,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12.12.2002 “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akcizat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nr.7971,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26.7.1995 “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prokurimin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4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nr.8450,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24.2.1999 “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përpunimin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transportimin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tregtimin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naftës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gazit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nënprodukteve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tyre”, me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Bujqësisë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Ushqimit</w:t>
      </w:r>
      <w:proofErr w:type="spellEnd"/>
      <w:proofErr w:type="gram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30AFA" w:rsidRPr="00A03A18" w:rsidRDefault="00930AFA" w:rsidP="00930AFA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V E N D O S I: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Ngritjen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portet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Shëngjinit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Durrësit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Vlorës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Sarandës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zonës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doganore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stacioneve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shitjes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gazoilit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(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diezel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licencuara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ushtrimin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veprimtarie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Tregtimi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karburanteve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furnizimin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bëhet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persona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juridikë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pajisur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lejet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përkatëse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përputhje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ligjin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nr.8450,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24.2.1999 “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përpunimin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transportimin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tregtimin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naftës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gazit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nënprodukteve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tyre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”.</w:t>
      </w:r>
    </w:p>
    <w:p w:rsidR="007E469C" w:rsidRPr="00A03A18" w:rsidRDefault="00930AFA" w:rsidP="00930AFA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3</w:t>
      </w:r>
      <w:r w:rsidR="00600ED9" w:rsidRPr="00A03A18">
        <w:rPr>
          <w:rFonts w:ascii="Garamond" w:hAnsi="Garamond"/>
          <w:i/>
          <w:color w:val="000000" w:themeColor="text1"/>
          <w:sz w:val="24"/>
          <w:szCs w:val="24"/>
        </w:rPr>
        <w:t>.</w:t>
      </w:r>
      <w:r w:rsidR="00335FB4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Shoqëri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furnizuese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gazoilit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anijet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peshkimit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jetë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“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Armo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”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sh.a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.,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Fier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.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Çmimi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shitjes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gazoilit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akcizë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jetë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40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lekë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/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litër</w:t>
      </w:r>
      <w:proofErr w:type="spellEnd"/>
      <w:r w:rsidR="00335FB4" w:rsidRPr="00A03A18">
        <w:rPr>
          <w:rFonts w:ascii="Garamond" w:hAnsi="Garamond"/>
          <w:i/>
          <w:color w:val="000000" w:themeColor="text1"/>
          <w:sz w:val="24"/>
          <w:szCs w:val="24"/>
        </w:rPr>
        <w:t>.</w:t>
      </w:r>
      <w:bookmarkStart w:id="0" w:name="_GoBack"/>
      <w:bookmarkEnd w:id="0"/>
    </w:p>
    <w:p w:rsidR="007E469C" w:rsidRPr="00A03A18" w:rsidRDefault="00335FB4" w:rsidP="007E469C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3/1.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Efekti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financiar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prej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181 900 000 (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njëqind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tetëdhjetë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një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milion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nëntëqind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mijë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)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lekësh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6-mujorin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dytë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vitit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2006,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diferencën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ndërmjet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çmimit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programuar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vjetor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“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Armo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”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sh.a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.,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çmimit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40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lekë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/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litër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t’i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paguhet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kësaj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shoqërie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fondet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Buxhetit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Shtetit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335FB4" w:rsidRPr="00A03A18" w:rsidRDefault="007E469C" w:rsidP="007E469C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3/2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Furnizimi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anijeve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mbështetet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normativat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bazë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harxhimit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karburantit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sipas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anijeve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llojit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përputhje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tabelën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që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bashkëlidhet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këtij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vendimi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Gazoili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t’u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shitet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Organizatave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Menaxhimit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(OMP),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porteve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cilat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duhet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: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paraqesin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kërkesën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grafikun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nevojave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furnizimin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naftë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;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organizojnë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grumbullimin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paraqesin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dokumentacionin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nevojshëm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përcaktuar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udhëzimin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Drejtorisë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Përgjithshme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Takim-Taksave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dalë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zbatim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nr.8976,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12.12.2002 “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akcizat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0AFA" w:rsidRPr="00A03A18" w:rsidRDefault="00930AFA" w:rsidP="00930AFA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5.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Rimbursimi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akcizës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t’i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bëhet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drejtpërdrejt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shoqërisë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furnizuese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herë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dokumenteve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paraqitura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OMP-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7E469C" w:rsidRPr="00A03A18" w:rsidRDefault="00930AFA" w:rsidP="007E469C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6.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bazë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numrit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anijeve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peshkimit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fuqisë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tyre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motorike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sasia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gazoilit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1 vit,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nevojat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peshkimit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sipas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porteve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nuk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duhet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t’i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kalojë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sasitë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mëposhtme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:</w:t>
      </w:r>
    </w:p>
    <w:p w:rsidR="007E469C" w:rsidRPr="00A03A18" w:rsidRDefault="007E469C" w:rsidP="007E469C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)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Durrës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  <w:t xml:space="preserve">7 200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tonë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>;</w:t>
      </w:r>
    </w:p>
    <w:p w:rsidR="007E469C" w:rsidRPr="00A03A18" w:rsidRDefault="007E469C" w:rsidP="007E469C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ii)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Vlorë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  <w:t xml:space="preserve">5 600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tonë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>;</w:t>
      </w:r>
    </w:p>
    <w:p w:rsidR="007E469C" w:rsidRPr="00A03A18" w:rsidRDefault="007E469C" w:rsidP="007E469C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iii)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Shëngjin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  <w:t xml:space="preserve">3 700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tonë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>;</w:t>
      </w:r>
    </w:p>
    <w:p w:rsidR="00930AFA" w:rsidRPr="00A03A18" w:rsidRDefault="007E469C" w:rsidP="007E469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iv)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Sarandë</w:t>
      </w:r>
      <w:proofErr w:type="spellEnd"/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ab/>
        <w:t xml:space="preserve">1 500 </w:t>
      </w:r>
      <w:proofErr w:type="spellStart"/>
      <w:r w:rsidRPr="00A03A18">
        <w:rPr>
          <w:rFonts w:ascii="Garamond" w:hAnsi="Garamond"/>
          <w:i/>
          <w:color w:val="000000" w:themeColor="text1"/>
          <w:sz w:val="24"/>
          <w:szCs w:val="24"/>
        </w:rPr>
        <w:t>tonë</w:t>
      </w:r>
      <w:proofErr w:type="spellEnd"/>
      <w:r w:rsidR="00930AFA"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0AFA" w:rsidRPr="00A03A18" w:rsidRDefault="00930AFA" w:rsidP="00930AFA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>7.</w:t>
      </w:r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r w:rsidRPr="00A03A18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8.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Transportit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Telekomunikacionit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kapitenerive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porteve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Rendit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Drejtorisë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Përgjithshme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Policisë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(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Drejtorisë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Policisë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Kufitare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),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Financave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nëpërmjet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Drejtorisë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Përgjithshme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Doganave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asaj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Tatim-Taksave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ndjekin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procedurat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nisjes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mbërritjes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proofErr w:type="gram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zonat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i/>
          <w:color w:val="000000" w:themeColor="text1"/>
          <w:sz w:val="24"/>
          <w:szCs w:val="24"/>
        </w:rPr>
        <w:t>9</w:t>
      </w:r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.Ngarkohen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Ministria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Mjedisit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Pyjeve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Administrimit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Ujërave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Ministria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Financave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lastRenderedPageBreak/>
        <w:t>Ministria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Ekonomisë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Tregtisë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Energjetikës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nxjerrin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udhëzimin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përbashkët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procedurat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dokumentacionin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duhur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shpërndarjen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karburantit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prodhuesi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“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Armo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”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sh.a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.,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te</w:t>
      </w:r>
      <w:proofErr w:type="spellEnd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E469C" w:rsidRPr="00A03A18">
        <w:rPr>
          <w:rFonts w:ascii="Garamond" w:hAnsi="Garamond"/>
          <w:i/>
          <w:color w:val="000000" w:themeColor="text1"/>
          <w:sz w:val="24"/>
          <w:szCs w:val="24"/>
        </w:rPr>
        <w:t>përdoruesi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botimit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0AFA" w:rsidRPr="00A03A18" w:rsidRDefault="00930AFA" w:rsidP="00930A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30AFA" w:rsidRPr="00A03A18" w:rsidRDefault="00930AFA" w:rsidP="00930AFA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930AFA" w:rsidRPr="00A03A18" w:rsidRDefault="00930AFA" w:rsidP="00930AFA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Nano</w:t>
      </w:r>
    </w:p>
    <w:p w:rsidR="00972138" w:rsidRPr="00A03A18" w:rsidRDefault="00972138" w:rsidP="00972138">
      <w:pPr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972138" w:rsidRPr="00A03A18" w:rsidRDefault="00972138" w:rsidP="00972138">
      <w:pPr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972138" w:rsidRPr="00A03A18" w:rsidRDefault="00972138" w:rsidP="00972138">
      <w:pPr>
        <w:pStyle w:val="TitulliTitull"/>
        <w:rPr>
          <w:rFonts w:ascii="Garamond" w:hAnsi="Garamond"/>
          <w:b/>
          <w:color w:val="000000" w:themeColor="text1"/>
          <w:sz w:val="24"/>
          <w:szCs w:val="24"/>
        </w:rPr>
      </w:pPr>
      <w:r w:rsidRPr="00A03A18">
        <w:rPr>
          <w:rFonts w:ascii="Garamond" w:hAnsi="Garamond"/>
          <w:b/>
          <w:color w:val="000000" w:themeColor="text1"/>
          <w:sz w:val="24"/>
          <w:szCs w:val="24"/>
        </w:rPr>
        <w:t>Normativat teknike dhe teknologjike të konsumit të karburantit pëR Anijet e peshkimit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I.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fundor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–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Pellagjik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  <w:t>(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Koeficienti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Lit/Kg = 0.84)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A-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150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150 = 24.7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29.3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29.3 x 0.7 = 20.5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B-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300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300 = 49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58.2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58.2 x 0.7 = 40.8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C-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400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400 = 66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78.4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78.4 x 0.7 = 54.9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D-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600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600 = 99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117.6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117.6 x 0.7 = 82.3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E-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1000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1000 = 165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196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196 x 0.7 = 137.2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II.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rrethim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A-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80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600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300 = 49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58.2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58.2 x 0.50 = 29.1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III.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selektiv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A-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80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80 = 14.4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17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17 x 0.7 = 12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B- M/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Flluga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40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40 = 6.6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8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8 x 0.7 = 5.6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C- M/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Lanca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20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20 = 3.4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4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4 x 0.7 = 2.8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D- M/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Lanca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10 hp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max. = 165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x 10 = 1.7 kg/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2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shfrytëzimit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2 x 0.7 = 1.4 lit/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përllogaritjet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faktik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karburantit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forma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ndryshme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marrë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konsideratë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: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Gjysmë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ndezje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motorit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bankinë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para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nisjes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arritur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parametrat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teknikë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praktikë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nisje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Durrës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Vlorë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ecje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zonën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kthim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port.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Shëngjin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Sarandë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ecje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zonën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kthim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port.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4. 20%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kohës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llogaritet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lëshim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veglash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virim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5. 10%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ecje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lirë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motori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minimum,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grisje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karikim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trate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kolaudim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pajisje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etj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6.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Rreth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60%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kohë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pune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efektive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tralim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7.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marrë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konsideratë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edhe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rastet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kthimit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port pa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kohë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keqe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difekte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teknike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etj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8.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gjitha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përllogaritjet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qëllim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përcaktojnë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karburantit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rrjedhojë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sasia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karburantit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do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rimbursohet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del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koha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faktike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det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shumëzuar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aprovuar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paraqitur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sipër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.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përfundim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përcaktimi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normativës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harxhimit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karburantit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peshkimit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bërë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vija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përgjithshme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mbi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bazën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formulës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: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position w:val="-24"/>
          <w:sz w:val="24"/>
          <w:szCs w:val="24"/>
        </w:rPr>
        <w:object w:dxaOrig="283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75pt;height:30.75pt" o:ole="">
            <v:imagedata r:id="rId7" o:title=""/>
          </v:shape>
          <o:OLEObject Type="Embed" ProgID="Equation.3" ShapeID="_x0000_i1025" DrawAspect="Content" ObjectID="_1823851732" r:id="rId8"/>
        </w:object>
      </w:r>
    </w:p>
    <w:p w:rsidR="00972138" w:rsidRPr="00A03A18" w:rsidRDefault="00972138" w:rsidP="00972138">
      <w:pPr>
        <w:pStyle w:val="Paragrafi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K--- </w:t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karburantit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motorit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kohë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caktuar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0.70 --- </w:t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Koeficient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mesatar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përdorimit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motorit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HP (max) --</w:t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maksimale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motorit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HP (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kuaj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)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S ---</w:t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Konsumi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specifik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motorit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llojeve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gr/hp/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orë</w:t>
      </w:r>
      <w:proofErr w:type="spellEnd"/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position w:val="-24"/>
          <w:sz w:val="24"/>
          <w:szCs w:val="24"/>
        </w:rPr>
        <w:object w:dxaOrig="1560" w:dyaOrig="615">
          <v:shape id="_x0000_i1026" type="#_x0000_t75" style="width:78pt;height:30.75pt" o:ole="">
            <v:imagedata r:id="rId9" o:title=""/>
          </v:shape>
          <o:OLEObject Type="Embed" ProgID="Equation.3" ShapeID="_x0000_i1026" DrawAspect="Content" ObjectID="_1823851733" r:id="rId10"/>
        </w:objec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 xml:space="preserve">D---- </w:t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Densiteti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karburantit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= 0.84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A03A18">
        <w:rPr>
          <w:rFonts w:ascii="Garamond" w:hAnsi="Garamond"/>
          <w:color w:val="000000" w:themeColor="text1"/>
          <w:sz w:val="24"/>
          <w:szCs w:val="24"/>
        </w:rPr>
        <w:t>T-------</w:t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</w:r>
      <w:r w:rsidRPr="00A03A18">
        <w:rPr>
          <w:rFonts w:ascii="Garamond" w:hAnsi="Garamond"/>
          <w:color w:val="000000" w:themeColor="text1"/>
          <w:sz w:val="24"/>
          <w:szCs w:val="24"/>
        </w:rPr>
        <w:tab/>
        <w:t xml:space="preserve">Koha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punë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motorit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(e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cila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mund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zëvendësohet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distancën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përshkruar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milje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pjesëtuar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shpejtësinë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nyje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A03A18">
        <w:rPr>
          <w:rFonts w:ascii="Garamond" w:hAnsi="Garamond"/>
          <w:color w:val="000000" w:themeColor="text1"/>
          <w:sz w:val="24"/>
          <w:szCs w:val="24"/>
        </w:rPr>
        <w:t>anijes</w:t>
      </w:r>
      <w:proofErr w:type="spellEnd"/>
      <w:r w:rsidRPr="00A03A18">
        <w:rPr>
          <w:rFonts w:ascii="Garamond" w:hAnsi="Garamond"/>
          <w:color w:val="000000" w:themeColor="text1"/>
          <w:sz w:val="24"/>
          <w:szCs w:val="24"/>
        </w:rPr>
        <w:t>)</w:t>
      </w: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972138" w:rsidRPr="00A03A18" w:rsidRDefault="00972138" w:rsidP="00972138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A0784B" w:rsidRPr="00A03A18" w:rsidRDefault="00A0784B" w:rsidP="0077629D">
      <w:pPr>
        <w:pStyle w:val="Akti"/>
        <w:jc w:val="left"/>
        <w:rPr>
          <w:rFonts w:ascii="Garamond" w:hAnsi="Garamond"/>
          <w:color w:val="000000" w:themeColor="text1"/>
          <w:sz w:val="24"/>
          <w:szCs w:val="24"/>
        </w:rPr>
      </w:pPr>
    </w:p>
    <w:sectPr w:rsidR="00A0784B" w:rsidRPr="00A03A1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526D" w:rsidRDefault="002C526D" w:rsidP="00335FB4">
      <w:r>
        <w:separator/>
      </w:r>
    </w:p>
  </w:endnote>
  <w:endnote w:type="continuationSeparator" w:id="0">
    <w:p w:rsidR="002C526D" w:rsidRDefault="002C526D" w:rsidP="0033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526D" w:rsidRDefault="002C526D" w:rsidP="00335FB4">
      <w:r>
        <w:separator/>
      </w:r>
    </w:p>
  </w:footnote>
  <w:footnote w:type="continuationSeparator" w:id="0">
    <w:p w:rsidR="002C526D" w:rsidRDefault="002C526D" w:rsidP="00335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0E5FC6"/>
    <w:rsid w:val="00134ADF"/>
    <w:rsid w:val="00187855"/>
    <w:rsid w:val="001A58B2"/>
    <w:rsid w:val="001C7978"/>
    <w:rsid w:val="0022170D"/>
    <w:rsid w:val="002B0F4B"/>
    <w:rsid w:val="002C526D"/>
    <w:rsid w:val="002C6BAB"/>
    <w:rsid w:val="00304413"/>
    <w:rsid w:val="00335FB4"/>
    <w:rsid w:val="00383FD5"/>
    <w:rsid w:val="003D64B9"/>
    <w:rsid w:val="003E06F6"/>
    <w:rsid w:val="003F043A"/>
    <w:rsid w:val="00470F9C"/>
    <w:rsid w:val="0050367C"/>
    <w:rsid w:val="00504A56"/>
    <w:rsid w:val="00507AF2"/>
    <w:rsid w:val="00543147"/>
    <w:rsid w:val="00545117"/>
    <w:rsid w:val="00554300"/>
    <w:rsid w:val="005622C0"/>
    <w:rsid w:val="0058563C"/>
    <w:rsid w:val="005A53C5"/>
    <w:rsid w:val="005D4BA8"/>
    <w:rsid w:val="00600ED9"/>
    <w:rsid w:val="006A37D8"/>
    <w:rsid w:val="00705463"/>
    <w:rsid w:val="0074183C"/>
    <w:rsid w:val="00767527"/>
    <w:rsid w:val="0077629D"/>
    <w:rsid w:val="007B0B5A"/>
    <w:rsid w:val="007D4163"/>
    <w:rsid w:val="007E469C"/>
    <w:rsid w:val="0080475E"/>
    <w:rsid w:val="008072B9"/>
    <w:rsid w:val="00841EC5"/>
    <w:rsid w:val="008521B4"/>
    <w:rsid w:val="00872000"/>
    <w:rsid w:val="00881600"/>
    <w:rsid w:val="00930AFA"/>
    <w:rsid w:val="00950277"/>
    <w:rsid w:val="00951DEC"/>
    <w:rsid w:val="009601F1"/>
    <w:rsid w:val="00972138"/>
    <w:rsid w:val="009C29DF"/>
    <w:rsid w:val="009F72BC"/>
    <w:rsid w:val="00A03A18"/>
    <w:rsid w:val="00A0784B"/>
    <w:rsid w:val="00A246D1"/>
    <w:rsid w:val="00A82498"/>
    <w:rsid w:val="00A923BE"/>
    <w:rsid w:val="00AA3124"/>
    <w:rsid w:val="00AA4D4B"/>
    <w:rsid w:val="00AA56D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8E3F0"/>
  <w15:chartTrackingRefBased/>
  <w15:docId w15:val="{F9BBD844-A0AC-4A4D-A930-C08C75BD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930AF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0AFA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5FB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5FB4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35FB4"/>
    <w:rPr>
      <w:vertAlign w:val="superscript"/>
    </w:rPr>
  </w:style>
  <w:style w:type="character" w:customStyle="1" w:styleId="TitulliTitullChar">
    <w:name w:val="Titulli_Titull Char"/>
    <w:basedOn w:val="DefaultParagraphFont"/>
    <w:link w:val="TitulliTitull"/>
    <w:locked/>
    <w:rsid w:val="00972138"/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4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AF4E4-21FA-47F4-87F6-63A39D330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3</cp:revision>
  <dcterms:created xsi:type="dcterms:W3CDTF">2025-11-05T11:42:00Z</dcterms:created>
  <dcterms:modified xsi:type="dcterms:W3CDTF">2025-11-05T11:42:00Z</dcterms:modified>
</cp:coreProperties>
</file>