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4381" w:rsidRPr="00812D65" w:rsidRDefault="00B14381" w:rsidP="00B14381">
      <w:pPr>
        <w:pStyle w:val="Akti"/>
      </w:pPr>
      <w:bookmarkStart w:id="0" w:name="_GoBack"/>
      <w:bookmarkEnd w:id="0"/>
      <w:r w:rsidRPr="00812D65">
        <w:t>V E N D I M</w:t>
      </w:r>
    </w:p>
    <w:p w:rsidR="00B14381" w:rsidRPr="00812D65" w:rsidRDefault="00B14381" w:rsidP="00B14381">
      <w:pPr>
        <w:pStyle w:val="NumriData"/>
      </w:pPr>
      <w:r w:rsidRPr="00812D65">
        <w:t>Nr.559, datë 1.8.2003</w:t>
      </w:r>
    </w:p>
    <w:p w:rsidR="00B14381" w:rsidRPr="00812D65" w:rsidRDefault="00B14381" w:rsidP="00B14381">
      <w:pPr>
        <w:pStyle w:val="Paragrafi"/>
      </w:pPr>
    </w:p>
    <w:p w:rsidR="00B14381" w:rsidRPr="00812D65" w:rsidRDefault="00B14381" w:rsidP="00B14381">
      <w:pPr>
        <w:pStyle w:val="Titulli"/>
      </w:pPr>
      <w:r w:rsidRPr="00812D65">
        <w:t>Për një ndryshim në vendimin nr.96, datë 13.2.2003 të Këshillit të Ministrave "Për përcaktimin, për vitin 2003, të numrit të punonjësve të institucioneve buxhetore" dhe për një shtesë fondi në buxhetin e vitit 2003, miratuar për Ministrinë e Ekonomisë</w:t>
      </w:r>
    </w:p>
    <w:p w:rsidR="00B14381" w:rsidRPr="00812D65" w:rsidRDefault="00B14381" w:rsidP="00B14381">
      <w:pPr>
        <w:pStyle w:val="Paragrafi"/>
      </w:pPr>
    </w:p>
    <w:p w:rsidR="00B14381" w:rsidRPr="00812D65" w:rsidRDefault="00B14381" w:rsidP="00B14381">
      <w:pPr>
        <w:pStyle w:val="Paragrafi"/>
      </w:pPr>
      <w:r w:rsidRPr="00812D65">
        <w:t>Në mbështetje të nenit 100 të Kushtetutës, të neneve 21 dhe 27 të ligjit nr.8379, datë 29.7.1998 "Për hartimin dhe zbatimin e Buxhetit të Shtetit të Republikës së Shqipërisë" dhe të nenit 8 të ligjit nr.8983, datë 20.12.2002 "Për Buxhetin e Shtetit të vitit 2003", me propozimin e Ministrit të Ekonomisë, Këshilli i Ministrave</w:t>
      </w:r>
    </w:p>
    <w:p w:rsidR="00B14381" w:rsidRPr="00812D65" w:rsidRDefault="00B14381" w:rsidP="00B14381">
      <w:pPr>
        <w:pStyle w:val="Paragrafi"/>
      </w:pPr>
    </w:p>
    <w:p w:rsidR="00B14381" w:rsidRPr="00812D65" w:rsidRDefault="00B14381" w:rsidP="00B14381">
      <w:pPr>
        <w:pStyle w:val="VENDOSI"/>
      </w:pPr>
      <w:r w:rsidRPr="00812D65">
        <w:t>V E N D O S I:</w:t>
      </w:r>
    </w:p>
    <w:p w:rsidR="00B14381" w:rsidRPr="00812D65" w:rsidRDefault="00B14381" w:rsidP="00B14381">
      <w:pPr>
        <w:pStyle w:val="Paragrafi"/>
      </w:pPr>
    </w:p>
    <w:p w:rsidR="00B14381" w:rsidRPr="00812D65" w:rsidRDefault="00B14381" w:rsidP="00B14381">
      <w:pPr>
        <w:pStyle w:val="Paragrafi"/>
      </w:pPr>
      <w:r w:rsidRPr="00812D65">
        <w:t>1. Numri i punonjësve të Ministrisë së Ekonomisë, i përcaktuar në pikën 7 të listës, që i bashkëlidhet vendimit nr.96, datë 13.2.2003 të Këshillit të Ministrave,  duke filluar nga data 1 gusht 2003, bëhet 195.</w:t>
      </w:r>
    </w:p>
    <w:p w:rsidR="00B14381" w:rsidRPr="00812D65" w:rsidRDefault="00B14381" w:rsidP="00B14381">
      <w:pPr>
        <w:pStyle w:val="Paragrafi"/>
      </w:pPr>
      <w:r w:rsidRPr="00812D65">
        <w:t>2. Ministrisë së Ekonomisë në buxhetin e miratuar për vitin 2003, në zërin "Shpenzime korrente", t'i shtohet fondi prej 1 000 000  (një milion) lekësh.</w:t>
      </w:r>
    </w:p>
    <w:p w:rsidR="00B14381" w:rsidRPr="00812D65" w:rsidRDefault="00B14381" w:rsidP="00B14381">
      <w:pPr>
        <w:pStyle w:val="Paragrafi"/>
      </w:pPr>
      <w:r w:rsidRPr="00812D65">
        <w:t>3. Ky fond të përballohet nga fondi rezervë i Këshillit të Ministrave.</w:t>
      </w:r>
    </w:p>
    <w:p w:rsidR="00B14381" w:rsidRPr="00812D65" w:rsidRDefault="00B14381" w:rsidP="00B14381">
      <w:pPr>
        <w:pStyle w:val="Paragrafi"/>
      </w:pPr>
      <w:r w:rsidRPr="00812D65">
        <w:t>Ky vendim hyn në fuqi pas botimit në Fletoren Zyrtare.</w:t>
      </w:r>
    </w:p>
    <w:p w:rsidR="00B14381" w:rsidRPr="00812D65" w:rsidRDefault="00B14381" w:rsidP="00B14381">
      <w:pPr>
        <w:pStyle w:val="Paragrafi"/>
      </w:pPr>
    </w:p>
    <w:p w:rsidR="00B14381" w:rsidRPr="00812D65" w:rsidRDefault="00B14381" w:rsidP="00B14381">
      <w:pPr>
        <w:pStyle w:val="Autoriteti"/>
      </w:pPr>
      <w:r w:rsidRPr="00812D65">
        <w:t>KRYEMINISTRI</w:t>
      </w:r>
    </w:p>
    <w:p w:rsidR="00B14381" w:rsidRPr="00812D65" w:rsidRDefault="00B14381" w:rsidP="00B14381">
      <w:pPr>
        <w:pStyle w:val="AutoritetiEmer"/>
      </w:pPr>
      <w:r w:rsidRPr="00812D65">
        <w:rPr>
          <w:caps/>
        </w:rPr>
        <w:t>Fatos Nano</w:t>
      </w:r>
    </w:p>
    <w:sectPr w:rsidR="00B14381" w:rsidRPr="00812D65"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093E"/>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41EC5"/>
    <w:rsid w:val="008521B4"/>
    <w:rsid w:val="00872000"/>
    <w:rsid w:val="00881600"/>
    <w:rsid w:val="00964189"/>
    <w:rsid w:val="009C29DF"/>
    <w:rsid w:val="009F72BC"/>
    <w:rsid w:val="00A0784B"/>
    <w:rsid w:val="00A246D1"/>
    <w:rsid w:val="00A923BE"/>
    <w:rsid w:val="00AA4D4B"/>
    <w:rsid w:val="00B14381"/>
    <w:rsid w:val="00B26C38"/>
    <w:rsid w:val="00BB5AB5"/>
    <w:rsid w:val="00BC6B73"/>
    <w:rsid w:val="00C22BA7"/>
    <w:rsid w:val="00C36B40"/>
    <w:rsid w:val="00C7710C"/>
    <w:rsid w:val="00CA01D6"/>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FA30219-E82D-4A04-AC7C-D604D1DE2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964189"/>
    <w:pPr>
      <w:jc w:val="center"/>
    </w:pPr>
    <w:rPr>
      <w:rFonts w:ascii="CG Times" w:hAnsi="CG Times"/>
      <w:caps/>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link w:val="ParagrafiChar"/>
    <w:rsid w:val="00964189"/>
    <w:pPr>
      <w:widowControl w:val="0"/>
      <w:ind w:firstLine="720"/>
      <w:jc w:val="both"/>
    </w:pPr>
    <w:rPr>
      <w:rFonts w:ascii="CG Times" w:hAnsi="CG Times"/>
      <w:sz w:val="22"/>
      <w:lang w:val="en-US" w:eastAsia="en-US"/>
    </w:rPr>
  </w:style>
  <w:style w:type="paragraph" w:customStyle="1" w:styleId="PikeKreu">
    <w:name w:val="Pike_Kreu"/>
    <w:basedOn w:val="Heading1"/>
    <w:rsid w:val="00964189"/>
    <w:pPr>
      <w:widowControl/>
      <w:spacing w:before="0" w:after="0"/>
      <w:jc w:val="center"/>
    </w:pPr>
    <w:rPr>
      <w:rFonts w:ascii="CG Times" w:hAnsi="CG Times" w:cs="Times New Roman"/>
      <w:bCs w:val="0"/>
      <w:caps/>
      <w:noProof w:val="0"/>
      <w:kern w:val="0"/>
      <w:sz w:val="22"/>
      <w:szCs w:val="22"/>
      <w:lang w:val="en-GB"/>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link w:val="TitulliChar"/>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NumerKreu">
    <w:name w:val="Numer_Kreu"/>
    <w:basedOn w:val="Heading1"/>
    <w:rsid w:val="00964189"/>
    <w:pPr>
      <w:keepNext w:val="0"/>
      <w:widowControl/>
      <w:spacing w:before="0" w:after="0"/>
    </w:pPr>
    <w:rPr>
      <w:rFonts w:ascii="CG Times" w:hAnsi="CG Times" w:cs="Times New Roman"/>
      <w:bCs w:val="0"/>
      <w:noProof w:val="0"/>
      <w:kern w:val="0"/>
      <w:sz w:val="22"/>
      <w:szCs w:val="20"/>
      <w:lang w:val="en-GB"/>
    </w:rPr>
  </w:style>
  <w:style w:type="paragraph" w:customStyle="1" w:styleId="NumerNeni">
    <w:name w:val="Numer_Neni"/>
    <w:basedOn w:val="Heading1"/>
    <w:rsid w:val="00964189"/>
    <w:pPr>
      <w:keepNext w:val="0"/>
      <w:widowControl/>
      <w:spacing w:before="0" w:after="0"/>
    </w:pPr>
    <w:rPr>
      <w:rFonts w:ascii="CG Times" w:hAnsi="CG Times" w:cs="Times New Roman"/>
      <w:bCs w:val="0"/>
      <w:noProof w:val="0"/>
      <w:kern w:val="0"/>
      <w:sz w:val="22"/>
      <w:szCs w:val="20"/>
      <w:lang w:val="en-GB"/>
    </w:rPr>
  </w:style>
  <w:style w:type="paragraph" w:customStyle="1" w:styleId="NumerSeksioni">
    <w:name w:val="Numer_Seksioni"/>
    <w:basedOn w:val="Heading1"/>
    <w:rsid w:val="00964189"/>
    <w:pPr>
      <w:keepNext w:val="0"/>
      <w:widowControl/>
      <w:spacing w:before="0" w:after="0"/>
    </w:pPr>
    <w:rPr>
      <w:rFonts w:ascii="CG Times" w:hAnsi="CG Times" w:cs="Times New Roman"/>
      <w:bCs w:val="0"/>
      <w:noProof w:val="0"/>
      <w:kern w:val="0"/>
      <w:sz w:val="22"/>
      <w:szCs w:val="20"/>
      <w:lang w:val="en-GB"/>
    </w:rPr>
  </w:style>
  <w:style w:type="paragraph" w:customStyle="1" w:styleId="NumerTitulli">
    <w:name w:val="Numer_Titulli"/>
    <w:basedOn w:val="Heading1"/>
    <w:rsid w:val="00964189"/>
    <w:pPr>
      <w:keepNext w:val="0"/>
      <w:widowControl/>
      <w:spacing w:before="0" w:after="0"/>
    </w:pPr>
    <w:rPr>
      <w:rFonts w:ascii="CG Times" w:hAnsi="CG Times" w:cs="Times New Roman"/>
      <w:bCs w:val="0"/>
      <w:noProof w:val="0"/>
      <w:kern w:val="0"/>
      <w:sz w:val="22"/>
      <w:szCs w:val="20"/>
      <w:lang w:val="en-GB"/>
    </w:rPr>
  </w:style>
  <w:style w:type="paragraph" w:customStyle="1" w:styleId="Pika">
    <w:name w:val="Pika"/>
    <w:next w:val="Normal"/>
    <w:autoRedefine/>
    <w:rsid w:val="00964189"/>
    <w:pPr>
      <w:ind w:firstLine="720"/>
    </w:pPr>
    <w:rPr>
      <w:rFonts w:ascii="CG Times" w:hAnsi="CG Times"/>
      <w:sz w:val="22"/>
      <w:lang w:val="en-US" w:eastAsia="en-US"/>
    </w:rPr>
  </w:style>
  <w:style w:type="paragraph" w:customStyle="1" w:styleId="Pjesa">
    <w:name w:val="Pjesa"/>
    <w:autoRedefine/>
    <w:rsid w:val="00964189"/>
    <w:rPr>
      <w:rFonts w:ascii="CG Times" w:hAnsi="CG Times"/>
      <w:sz w:val="22"/>
      <w:lang w:eastAsia="en-US"/>
    </w:rPr>
  </w:style>
  <w:style w:type="paragraph" w:customStyle="1" w:styleId="TekstBold">
    <w:name w:val="Tekst_Bold"/>
    <w:next w:val="Normal"/>
    <w:autoRedefine/>
    <w:rsid w:val="00964189"/>
    <w:rPr>
      <w:rFonts w:ascii="CG Times" w:hAnsi="CG Times"/>
      <w:b/>
      <w:sz w:val="22"/>
      <w:lang w:eastAsia="en-US"/>
    </w:rPr>
  </w:style>
  <w:style w:type="paragraph" w:customStyle="1" w:styleId="TekstNeni">
    <w:name w:val="Tekst_Neni"/>
    <w:basedOn w:val="Heading1"/>
    <w:rsid w:val="00964189"/>
    <w:pPr>
      <w:keepNext w:val="0"/>
      <w:widowControl/>
      <w:spacing w:before="0" w:after="0"/>
    </w:pPr>
    <w:rPr>
      <w:rFonts w:ascii="CG Times" w:hAnsi="CG Times" w:cs="Times New Roman"/>
      <w:bCs w:val="0"/>
      <w:noProof w:val="0"/>
      <w:kern w:val="0"/>
      <w:sz w:val="22"/>
      <w:szCs w:val="20"/>
      <w:lang w:val="en-GB"/>
    </w:rPr>
  </w:style>
  <w:style w:type="paragraph" w:customStyle="1" w:styleId="TekstNormal">
    <w:name w:val="Tekst_Normal"/>
    <w:next w:val="Normal"/>
    <w:autoRedefine/>
    <w:rsid w:val="00964189"/>
    <w:rPr>
      <w:rFonts w:ascii="CG Times" w:hAnsi="CG Times"/>
      <w:sz w:val="22"/>
      <w:lang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character" w:customStyle="1" w:styleId="TitulliChar">
    <w:name w:val="Titulli Char"/>
    <w:basedOn w:val="DefaultParagraphFont"/>
    <w:link w:val="Titulli"/>
    <w:rsid w:val="00B14381"/>
    <w:rPr>
      <w:rFonts w:ascii="CG Times" w:hAnsi="CG Times"/>
      <w:b/>
      <w:caps/>
      <w:sz w:val="22"/>
      <w:szCs w:val="22"/>
      <w:lang w:val="en-GB" w:eastAsia="en-US" w:bidi="ar-SA"/>
    </w:rPr>
  </w:style>
  <w:style w:type="character" w:customStyle="1" w:styleId="ParagrafiChar">
    <w:name w:val="Paragrafi Char"/>
    <w:basedOn w:val="DefaultParagraphFont"/>
    <w:link w:val="Paragrafi"/>
    <w:rsid w:val="00B14381"/>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170</Words>
  <Characters>975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2019-03-14T16:31:00Z</dcterms:created>
  <dcterms:modified xsi:type="dcterms:W3CDTF">2019-03-14T16:31:00Z</dcterms:modified>
</cp:coreProperties>
</file>