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CFB" w:rsidRPr="004D316F" w:rsidRDefault="00256CFB" w:rsidP="00256CFB">
      <w:pPr>
        <w:pStyle w:val="Akti"/>
      </w:pPr>
      <w:bookmarkStart w:id="0" w:name="_GoBack"/>
      <w:bookmarkEnd w:id="0"/>
      <w:r w:rsidRPr="004D316F">
        <w:t>VENDIM</w:t>
      </w:r>
    </w:p>
    <w:p w:rsidR="00256CFB" w:rsidRPr="004D316F" w:rsidRDefault="00256CFB" w:rsidP="00256CFB">
      <w:pPr>
        <w:pStyle w:val="NumriData"/>
      </w:pPr>
      <w:r w:rsidRPr="004D316F">
        <w:t>Nr.610, datë 11.9.2003</w:t>
      </w:r>
    </w:p>
    <w:p w:rsidR="00256CFB" w:rsidRPr="004D316F" w:rsidRDefault="00256CFB" w:rsidP="0082691E">
      <w:pPr>
        <w:pStyle w:val="Paragrafi"/>
      </w:pPr>
    </w:p>
    <w:p w:rsidR="00256CFB" w:rsidRPr="004D316F" w:rsidRDefault="00256CFB" w:rsidP="00256CFB">
      <w:pPr>
        <w:pStyle w:val="Titulli"/>
      </w:pPr>
      <w:r w:rsidRPr="004D316F">
        <w:t>PËR FINANCIMIN E PROGRAMEVE KOMBËTARE TË KËRKIMIT DHE TË ZHVILLIMIT PËR VITIN 2003</w:t>
      </w:r>
    </w:p>
    <w:p w:rsidR="00256CFB" w:rsidRPr="004D316F" w:rsidRDefault="00256CFB" w:rsidP="0082691E">
      <w:pPr>
        <w:pStyle w:val="Paragrafi"/>
      </w:pPr>
    </w:p>
    <w:p w:rsidR="00256CFB" w:rsidRPr="004D316F" w:rsidRDefault="00256CFB" w:rsidP="00256CFB">
      <w:pPr>
        <w:pStyle w:val="BazLigjPropozues"/>
      </w:pPr>
      <w:r w:rsidRPr="004D316F">
        <w:t>Në mbështetje të nenit 100 të Kushtetutës</w:t>
      </w:r>
      <w:r>
        <w:t>,</w:t>
      </w:r>
      <w:r w:rsidRPr="004D316F">
        <w:t xml:space="preserve"> të nenit 8 të ligjit nr.7893, datë 22.12.1994 "Për shkencën dhe zhvillimin teknologjik", i ndryshuar, të nenit 8 të ligjit nr.8983, d</w:t>
      </w:r>
      <w:r>
        <w:t>atë 20.12.2002 "Për Buxhetin e S</w:t>
      </w:r>
      <w:r w:rsidRPr="004D316F">
        <w:t>htetit të vitit 2003", me propozimin e Ministrit të Arsimit dhe të Shkencës, Këshilli i Ministrave</w:t>
      </w:r>
    </w:p>
    <w:p w:rsidR="00256CFB" w:rsidRPr="004D316F" w:rsidRDefault="00256CFB" w:rsidP="0082691E">
      <w:pPr>
        <w:pStyle w:val="Paragrafi"/>
      </w:pPr>
    </w:p>
    <w:p w:rsidR="00256CFB" w:rsidRPr="004D316F" w:rsidRDefault="00256CFB" w:rsidP="00256CFB">
      <w:pPr>
        <w:pStyle w:val="VENDOSI"/>
      </w:pPr>
      <w:r w:rsidRPr="004D316F">
        <w:t>V E N D O S I:</w:t>
      </w:r>
    </w:p>
    <w:p w:rsidR="00256CFB" w:rsidRPr="004D316F" w:rsidRDefault="00256CFB" w:rsidP="0082691E">
      <w:pPr>
        <w:pStyle w:val="Paragrafi"/>
      </w:pPr>
    </w:p>
    <w:p w:rsidR="00256CFB" w:rsidRPr="004D316F" w:rsidRDefault="00256CFB" w:rsidP="00256CFB">
      <w:pPr>
        <w:pStyle w:val="Paragrafi"/>
      </w:pPr>
      <w:r w:rsidRPr="004D316F">
        <w:t>Fondi prej 50 000 000 (pesëdhjetë milionë) lekësh, miratuar në buxhetin e vitit 2003 për Ministrinë e Arsimit dhe të Shkencës, për programet kombëtare të kërkimit dhe të zhvillImit, të shpërndahet si më poshtë vijon:</w:t>
      </w:r>
    </w:p>
    <w:p w:rsidR="00256CFB" w:rsidRDefault="00256CFB" w:rsidP="0082691E">
      <w:pPr>
        <w:pStyle w:val="Paragrafi"/>
      </w:pPr>
    </w:p>
    <w:p w:rsidR="00256CFB" w:rsidRPr="004D316F" w:rsidRDefault="00256CFB" w:rsidP="0082691E">
      <w:pPr>
        <w:pStyle w:val="Paragrafi"/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522"/>
        <w:gridCol w:w="4095"/>
        <w:gridCol w:w="1861"/>
        <w:gridCol w:w="2808"/>
      </w:tblGrid>
      <w:tr w:rsidR="00256CFB" w:rsidRPr="00832F42">
        <w:tc>
          <w:tcPr>
            <w:tcW w:w="281" w:type="pct"/>
          </w:tcPr>
          <w:p w:rsidR="00256CFB" w:rsidRPr="00832F42" w:rsidRDefault="00256CFB" w:rsidP="00832F42">
            <w:pPr>
              <w:pStyle w:val="Tabele"/>
              <w:rPr>
                <w:sz w:val="20"/>
              </w:rPr>
            </w:pPr>
            <w:r w:rsidRPr="00832F42">
              <w:rPr>
                <w:sz w:val="20"/>
              </w:rPr>
              <w:t>Nr.</w:t>
            </w:r>
          </w:p>
        </w:tc>
        <w:tc>
          <w:tcPr>
            <w:tcW w:w="2205" w:type="pct"/>
          </w:tcPr>
          <w:p w:rsidR="00256CFB" w:rsidRPr="00832F42" w:rsidRDefault="00256CFB" w:rsidP="00832F42">
            <w:pPr>
              <w:pStyle w:val="Tabele"/>
              <w:rPr>
                <w:sz w:val="20"/>
              </w:rPr>
            </w:pPr>
            <w:r w:rsidRPr="00832F42">
              <w:rPr>
                <w:sz w:val="20"/>
              </w:rPr>
              <w:t>Programi</w:t>
            </w:r>
          </w:p>
        </w:tc>
        <w:tc>
          <w:tcPr>
            <w:tcW w:w="1002" w:type="pct"/>
          </w:tcPr>
          <w:p w:rsidR="00256CFB" w:rsidRPr="00832F42" w:rsidRDefault="00256CFB" w:rsidP="00832F42">
            <w:pPr>
              <w:pStyle w:val="Tabele"/>
              <w:rPr>
                <w:sz w:val="20"/>
              </w:rPr>
            </w:pPr>
            <w:r w:rsidRPr="00832F42">
              <w:rPr>
                <w:sz w:val="20"/>
              </w:rPr>
              <w:t>Fondi</w:t>
            </w:r>
          </w:p>
          <w:p w:rsidR="00256CFB" w:rsidRPr="00832F42" w:rsidRDefault="00256CFB" w:rsidP="00832F42">
            <w:pPr>
              <w:pStyle w:val="Tabele"/>
              <w:rPr>
                <w:sz w:val="20"/>
              </w:rPr>
            </w:pPr>
            <w:r w:rsidRPr="00832F42">
              <w:rPr>
                <w:sz w:val="20"/>
              </w:rPr>
              <w:t>(milionë lekë)</w:t>
            </w:r>
          </w:p>
        </w:tc>
        <w:tc>
          <w:tcPr>
            <w:tcW w:w="1512" w:type="pct"/>
          </w:tcPr>
          <w:p w:rsidR="00256CFB" w:rsidRPr="00832F42" w:rsidRDefault="00256CFB" w:rsidP="00832F42">
            <w:pPr>
              <w:pStyle w:val="Tabele"/>
              <w:rPr>
                <w:sz w:val="20"/>
              </w:rPr>
            </w:pPr>
            <w:r w:rsidRPr="00832F42">
              <w:rPr>
                <w:sz w:val="20"/>
              </w:rPr>
              <w:t>Ministria/Institucioni përgjegjës</w:t>
            </w:r>
          </w:p>
        </w:tc>
      </w:tr>
      <w:tr w:rsidR="00256CFB" w:rsidRPr="00832F42">
        <w:tc>
          <w:tcPr>
            <w:tcW w:w="281" w:type="pct"/>
          </w:tcPr>
          <w:p w:rsidR="00256CFB" w:rsidRPr="00832F42" w:rsidRDefault="00256CFB" w:rsidP="00832F42">
            <w:pPr>
              <w:pStyle w:val="Tabele"/>
              <w:rPr>
                <w:sz w:val="20"/>
              </w:rPr>
            </w:pPr>
            <w:r w:rsidRPr="00832F42">
              <w:rPr>
                <w:sz w:val="20"/>
              </w:rPr>
              <w:t>1</w:t>
            </w:r>
          </w:p>
        </w:tc>
        <w:tc>
          <w:tcPr>
            <w:tcW w:w="2205" w:type="pct"/>
          </w:tcPr>
          <w:p w:rsidR="00256CFB" w:rsidRPr="00832F42" w:rsidRDefault="00256CFB" w:rsidP="00832F42">
            <w:pPr>
              <w:pStyle w:val="Tabele"/>
              <w:rPr>
                <w:sz w:val="20"/>
              </w:rPr>
            </w:pPr>
            <w:r w:rsidRPr="00832F42">
              <w:rPr>
                <w:sz w:val="20"/>
              </w:rPr>
              <w:t>Shkencat humane dhe albanologjike</w:t>
            </w:r>
          </w:p>
        </w:tc>
        <w:tc>
          <w:tcPr>
            <w:tcW w:w="1002" w:type="pct"/>
          </w:tcPr>
          <w:p w:rsidR="00256CFB" w:rsidRPr="00832F42" w:rsidRDefault="00256CFB" w:rsidP="00832F42">
            <w:pPr>
              <w:pStyle w:val="Tabele"/>
              <w:rPr>
                <w:sz w:val="20"/>
              </w:rPr>
            </w:pPr>
            <w:r w:rsidRPr="00832F42">
              <w:rPr>
                <w:sz w:val="20"/>
              </w:rPr>
              <w:t>7.0</w:t>
            </w:r>
          </w:p>
        </w:tc>
        <w:tc>
          <w:tcPr>
            <w:tcW w:w="1512" w:type="pct"/>
          </w:tcPr>
          <w:p w:rsidR="00256CFB" w:rsidRPr="00832F42" w:rsidRDefault="00256CFB" w:rsidP="00832F42">
            <w:pPr>
              <w:pStyle w:val="Tabele"/>
              <w:rPr>
                <w:sz w:val="20"/>
              </w:rPr>
            </w:pPr>
            <w:r w:rsidRPr="00832F42">
              <w:rPr>
                <w:sz w:val="20"/>
              </w:rPr>
              <w:t>Akademia e Shkencave</w:t>
            </w:r>
          </w:p>
        </w:tc>
      </w:tr>
      <w:tr w:rsidR="00256CFB" w:rsidRPr="00832F42">
        <w:tc>
          <w:tcPr>
            <w:tcW w:w="281" w:type="pct"/>
          </w:tcPr>
          <w:p w:rsidR="00256CFB" w:rsidRPr="00832F42" w:rsidRDefault="00256CFB" w:rsidP="00832F42">
            <w:pPr>
              <w:pStyle w:val="Tabele"/>
              <w:rPr>
                <w:sz w:val="20"/>
              </w:rPr>
            </w:pPr>
            <w:r w:rsidRPr="00832F42">
              <w:rPr>
                <w:sz w:val="20"/>
              </w:rPr>
              <w:t>2</w:t>
            </w:r>
          </w:p>
        </w:tc>
        <w:tc>
          <w:tcPr>
            <w:tcW w:w="2205" w:type="pct"/>
          </w:tcPr>
          <w:p w:rsidR="00256CFB" w:rsidRPr="00832F42" w:rsidRDefault="00256CFB" w:rsidP="00832F42">
            <w:pPr>
              <w:pStyle w:val="Tabele"/>
              <w:rPr>
                <w:sz w:val="20"/>
              </w:rPr>
            </w:pPr>
            <w:r w:rsidRPr="00832F42">
              <w:rPr>
                <w:sz w:val="20"/>
              </w:rPr>
              <w:t>Sistemet dhe teknologjitë e informacionit</w:t>
            </w:r>
          </w:p>
        </w:tc>
        <w:tc>
          <w:tcPr>
            <w:tcW w:w="1002" w:type="pct"/>
          </w:tcPr>
          <w:p w:rsidR="00256CFB" w:rsidRPr="00832F42" w:rsidRDefault="00256CFB" w:rsidP="00832F42">
            <w:pPr>
              <w:pStyle w:val="Tabele"/>
              <w:rPr>
                <w:sz w:val="20"/>
              </w:rPr>
            </w:pPr>
            <w:r w:rsidRPr="00832F42">
              <w:rPr>
                <w:sz w:val="20"/>
              </w:rPr>
              <w:t>10.0</w:t>
            </w:r>
          </w:p>
        </w:tc>
        <w:tc>
          <w:tcPr>
            <w:tcW w:w="1512" w:type="pct"/>
          </w:tcPr>
          <w:p w:rsidR="00256CFB" w:rsidRPr="00832F42" w:rsidRDefault="00256CFB" w:rsidP="00832F42">
            <w:pPr>
              <w:pStyle w:val="Tabele"/>
              <w:rPr>
                <w:sz w:val="20"/>
              </w:rPr>
            </w:pPr>
            <w:r w:rsidRPr="00832F42">
              <w:rPr>
                <w:sz w:val="20"/>
              </w:rPr>
              <w:t>Ministria e Arsimit dhe e Shkencës</w:t>
            </w:r>
          </w:p>
        </w:tc>
      </w:tr>
      <w:tr w:rsidR="00256CFB" w:rsidRPr="00832F42">
        <w:tc>
          <w:tcPr>
            <w:tcW w:w="281" w:type="pct"/>
          </w:tcPr>
          <w:p w:rsidR="00256CFB" w:rsidRPr="00832F42" w:rsidRDefault="00256CFB" w:rsidP="00832F42">
            <w:pPr>
              <w:pStyle w:val="Tabele"/>
              <w:rPr>
                <w:sz w:val="20"/>
              </w:rPr>
            </w:pPr>
            <w:r w:rsidRPr="00832F42">
              <w:rPr>
                <w:sz w:val="20"/>
              </w:rPr>
              <w:t>3</w:t>
            </w:r>
          </w:p>
        </w:tc>
        <w:tc>
          <w:tcPr>
            <w:tcW w:w="2205" w:type="pct"/>
          </w:tcPr>
          <w:p w:rsidR="00256CFB" w:rsidRPr="00832F42" w:rsidRDefault="00256CFB" w:rsidP="00832F42">
            <w:pPr>
              <w:pStyle w:val="Tabele"/>
              <w:rPr>
                <w:sz w:val="20"/>
              </w:rPr>
            </w:pPr>
            <w:r w:rsidRPr="00832F42">
              <w:rPr>
                <w:sz w:val="20"/>
              </w:rPr>
              <w:t>Bioteknologjitë dhe diversiteti biologjik</w:t>
            </w:r>
          </w:p>
        </w:tc>
        <w:tc>
          <w:tcPr>
            <w:tcW w:w="1002" w:type="pct"/>
          </w:tcPr>
          <w:p w:rsidR="00256CFB" w:rsidRPr="00832F42" w:rsidRDefault="00256CFB" w:rsidP="00832F42">
            <w:pPr>
              <w:pStyle w:val="Tabele"/>
              <w:rPr>
                <w:sz w:val="20"/>
              </w:rPr>
            </w:pPr>
            <w:r w:rsidRPr="00832F42">
              <w:rPr>
                <w:sz w:val="20"/>
              </w:rPr>
              <w:t>9.0</w:t>
            </w:r>
          </w:p>
        </w:tc>
        <w:tc>
          <w:tcPr>
            <w:tcW w:w="1512" w:type="pct"/>
          </w:tcPr>
          <w:p w:rsidR="00256CFB" w:rsidRPr="00832F42" w:rsidRDefault="00256CFB" w:rsidP="00832F42">
            <w:pPr>
              <w:pStyle w:val="Tabele"/>
              <w:rPr>
                <w:sz w:val="20"/>
              </w:rPr>
            </w:pPr>
            <w:r w:rsidRPr="00832F42">
              <w:rPr>
                <w:sz w:val="20"/>
              </w:rPr>
              <w:t>Ministria e Arsimit dhe e Shkencës</w:t>
            </w:r>
          </w:p>
        </w:tc>
      </w:tr>
      <w:tr w:rsidR="00256CFB" w:rsidRPr="00832F42">
        <w:tc>
          <w:tcPr>
            <w:tcW w:w="281" w:type="pct"/>
          </w:tcPr>
          <w:p w:rsidR="00256CFB" w:rsidRPr="00832F42" w:rsidRDefault="00256CFB" w:rsidP="00832F42">
            <w:pPr>
              <w:pStyle w:val="Tabele"/>
              <w:rPr>
                <w:sz w:val="20"/>
              </w:rPr>
            </w:pPr>
            <w:r w:rsidRPr="00832F42">
              <w:rPr>
                <w:sz w:val="20"/>
              </w:rPr>
              <w:t>4</w:t>
            </w:r>
          </w:p>
        </w:tc>
        <w:tc>
          <w:tcPr>
            <w:tcW w:w="2205" w:type="pct"/>
          </w:tcPr>
          <w:p w:rsidR="00256CFB" w:rsidRPr="00832F42" w:rsidRDefault="00256CFB" w:rsidP="00832F42">
            <w:pPr>
              <w:pStyle w:val="Tabele"/>
              <w:rPr>
                <w:sz w:val="20"/>
              </w:rPr>
            </w:pPr>
            <w:r w:rsidRPr="00832F42">
              <w:rPr>
                <w:sz w:val="20"/>
              </w:rPr>
              <w:t>Bujqësia dhe ushqimi</w:t>
            </w:r>
          </w:p>
        </w:tc>
        <w:tc>
          <w:tcPr>
            <w:tcW w:w="1002" w:type="pct"/>
          </w:tcPr>
          <w:p w:rsidR="00256CFB" w:rsidRPr="00832F42" w:rsidRDefault="00256CFB" w:rsidP="00832F42">
            <w:pPr>
              <w:pStyle w:val="Tabele"/>
              <w:rPr>
                <w:sz w:val="20"/>
              </w:rPr>
            </w:pPr>
            <w:r w:rsidRPr="00832F42">
              <w:rPr>
                <w:sz w:val="20"/>
              </w:rPr>
              <w:t>7.0</w:t>
            </w:r>
          </w:p>
        </w:tc>
        <w:tc>
          <w:tcPr>
            <w:tcW w:w="1512" w:type="pct"/>
          </w:tcPr>
          <w:p w:rsidR="00256CFB" w:rsidRPr="00832F42" w:rsidRDefault="00256CFB" w:rsidP="00832F42">
            <w:pPr>
              <w:pStyle w:val="Tabele"/>
              <w:rPr>
                <w:sz w:val="20"/>
              </w:rPr>
            </w:pPr>
            <w:r w:rsidRPr="00832F42">
              <w:rPr>
                <w:sz w:val="20"/>
              </w:rPr>
              <w:t>Ministria e Bujqësisë dhe e Ushqimit</w:t>
            </w:r>
          </w:p>
        </w:tc>
      </w:tr>
      <w:tr w:rsidR="00256CFB" w:rsidRPr="00832F42">
        <w:tc>
          <w:tcPr>
            <w:tcW w:w="281" w:type="pct"/>
          </w:tcPr>
          <w:p w:rsidR="00256CFB" w:rsidRPr="00832F42" w:rsidRDefault="00256CFB" w:rsidP="00832F42">
            <w:pPr>
              <w:pStyle w:val="Tabele"/>
              <w:rPr>
                <w:sz w:val="20"/>
              </w:rPr>
            </w:pPr>
            <w:r w:rsidRPr="00832F42">
              <w:rPr>
                <w:sz w:val="20"/>
              </w:rPr>
              <w:t>5</w:t>
            </w:r>
          </w:p>
        </w:tc>
        <w:tc>
          <w:tcPr>
            <w:tcW w:w="2205" w:type="pct"/>
          </w:tcPr>
          <w:p w:rsidR="00256CFB" w:rsidRPr="00832F42" w:rsidRDefault="00256CFB" w:rsidP="00832F42">
            <w:pPr>
              <w:pStyle w:val="Tabele"/>
              <w:rPr>
                <w:sz w:val="20"/>
              </w:rPr>
            </w:pPr>
            <w:r w:rsidRPr="00832F42">
              <w:rPr>
                <w:sz w:val="20"/>
              </w:rPr>
              <w:t>Shëndetësia</w:t>
            </w:r>
          </w:p>
        </w:tc>
        <w:tc>
          <w:tcPr>
            <w:tcW w:w="1002" w:type="pct"/>
          </w:tcPr>
          <w:p w:rsidR="00256CFB" w:rsidRPr="00832F42" w:rsidRDefault="00256CFB" w:rsidP="00832F42">
            <w:pPr>
              <w:pStyle w:val="Tabele"/>
              <w:rPr>
                <w:sz w:val="20"/>
              </w:rPr>
            </w:pPr>
            <w:r w:rsidRPr="00832F42">
              <w:rPr>
                <w:sz w:val="20"/>
              </w:rPr>
              <w:t>6.0</w:t>
            </w:r>
          </w:p>
        </w:tc>
        <w:tc>
          <w:tcPr>
            <w:tcW w:w="1512" w:type="pct"/>
          </w:tcPr>
          <w:p w:rsidR="00256CFB" w:rsidRPr="00832F42" w:rsidRDefault="00256CFB" w:rsidP="00832F42">
            <w:pPr>
              <w:pStyle w:val="Tabele"/>
              <w:rPr>
                <w:sz w:val="20"/>
              </w:rPr>
            </w:pPr>
            <w:r w:rsidRPr="00832F42">
              <w:rPr>
                <w:sz w:val="20"/>
              </w:rPr>
              <w:t>Ministria e Shëndetësisë</w:t>
            </w:r>
          </w:p>
        </w:tc>
      </w:tr>
      <w:tr w:rsidR="00256CFB" w:rsidRPr="00832F42">
        <w:tc>
          <w:tcPr>
            <w:tcW w:w="281" w:type="pct"/>
          </w:tcPr>
          <w:p w:rsidR="00256CFB" w:rsidRPr="00832F42" w:rsidRDefault="00256CFB" w:rsidP="00832F42">
            <w:pPr>
              <w:pStyle w:val="Tabele"/>
              <w:rPr>
                <w:sz w:val="20"/>
              </w:rPr>
            </w:pPr>
            <w:r w:rsidRPr="00832F42">
              <w:rPr>
                <w:sz w:val="20"/>
              </w:rPr>
              <w:t>6</w:t>
            </w:r>
          </w:p>
        </w:tc>
        <w:tc>
          <w:tcPr>
            <w:tcW w:w="2205" w:type="pct"/>
          </w:tcPr>
          <w:p w:rsidR="00256CFB" w:rsidRPr="00832F42" w:rsidRDefault="00256CFB" w:rsidP="00832F42">
            <w:pPr>
              <w:pStyle w:val="Tabele"/>
              <w:rPr>
                <w:sz w:val="20"/>
              </w:rPr>
            </w:pPr>
            <w:r w:rsidRPr="00832F42">
              <w:rPr>
                <w:sz w:val="20"/>
              </w:rPr>
              <w:t>Pasuritë natyrore</w:t>
            </w:r>
          </w:p>
        </w:tc>
        <w:tc>
          <w:tcPr>
            <w:tcW w:w="1002" w:type="pct"/>
          </w:tcPr>
          <w:p w:rsidR="00256CFB" w:rsidRPr="00832F42" w:rsidRDefault="00256CFB" w:rsidP="00832F42">
            <w:pPr>
              <w:pStyle w:val="Tabele"/>
              <w:rPr>
                <w:sz w:val="20"/>
              </w:rPr>
            </w:pPr>
            <w:r w:rsidRPr="00832F42">
              <w:rPr>
                <w:sz w:val="20"/>
              </w:rPr>
              <w:t>8.0</w:t>
            </w:r>
          </w:p>
        </w:tc>
        <w:tc>
          <w:tcPr>
            <w:tcW w:w="1512" w:type="pct"/>
          </w:tcPr>
          <w:p w:rsidR="00256CFB" w:rsidRPr="00832F42" w:rsidRDefault="00256CFB" w:rsidP="00832F42">
            <w:pPr>
              <w:pStyle w:val="Tabele"/>
              <w:rPr>
                <w:sz w:val="20"/>
              </w:rPr>
            </w:pPr>
            <w:r w:rsidRPr="00832F42">
              <w:rPr>
                <w:sz w:val="20"/>
              </w:rPr>
              <w:t>Akademia e Shkencave</w:t>
            </w:r>
          </w:p>
        </w:tc>
      </w:tr>
      <w:tr w:rsidR="00256CFB" w:rsidRPr="00832F42">
        <w:tc>
          <w:tcPr>
            <w:tcW w:w="281" w:type="pct"/>
          </w:tcPr>
          <w:p w:rsidR="00256CFB" w:rsidRPr="00832F42" w:rsidRDefault="00256CFB" w:rsidP="00832F42">
            <w:pPr>
              <w:pStyle w:val="Tabele"/>
              <w:rPr>
                <w:sz w:val="20"/>
              </w:rPr>
            </w:pPr>
            <w:r w:rsidRPr="00832F42">
              <w:rPr>
                <w:sz w:val="20"/>
              </w:rPr>
              <w:t>7</w:t>
            </w:r>
          </w:p>
        </w:tc>
        <w:tc>
          <w:tcPr>
            <w:tcW w:w="2205" w:type="pct"/>
          </w:tcPr>
          <w:p w:rsidR="00256CFB" w:rsidRPr="00832F42" w:rsidRDefault="00256CFB" w:rsidP="00832F42">
            <w:pPr>
              <w:pStyle w:val="Tabele"/>
              <w:rPr>
                <w:sz w:val="20"/>
              </w:rPr>
            </w:pPr>
            <w:r w:rsidRPr="00832F42">
              <w:rPr>
                <w:sz w:val="20"/>
              </w:rPr>
              <w:t>Fond rezervë për hartimin e programeve të reja</w:t>
            </w:r>
          </w:p>
        </w:tc>
        <w:tc>
          <w:tcPr>
            <w:tcW w:w="1002" w:type="pct"/>
          </w:tcPr>
          <w:p w:rsidR="00256CFB" w:rsidRPr="00832F42" w:rsidRDefault="00256CFB" w:rsidP="00832F42">
            <w:pPr>
              <w:pStyle w:val="Tabele"/>
              <w:rPr>
                <w:sz w:val="20"/>
              </w:rPr>
            </w:pPr>
            <w:r w:rsidRPr="00832F42">
              <w:rPr>
                <w:sz w:val="20"/>
              </w:rPr>
              <w:t>3.0</w:t>
            </w:r>
          </w:p>
        </w:tc>
        <w:tc>
          <w:tcPr>
            <w:tcW w:w="1512" w:type="pct"/>
          </w:tcPr>
          <w:p w:rsidR="00256CFB" w:rsidRPr="00832F42" w:rsidRDefault="00256CFB" w:rsidP="00832F42">
            <w:pPr>
              <w:pStyle w:val="Tabele"/>
              <w:rPr>
                <w:sz w:val="20"/>
              </w:rPr>
            </w:pPr>
            <w:r w:rsidRPr="00832F42">
              <w:rPr>
                <w:sz w:val="20"/>
              </w:rPr>
              <w:t>Ministria e Arsimit dhe e Shkencës</w:t>
            </w:r>
          </w:p>
        </w:tc>
      </w:tr>
      <w:tr w:rsidR="00256CFB" w:rsidRPr="00832F42">
        <w:tc>
          <w:tcPr>
            <w:tcW w:w="281" w:type="pct"/>
          </w:tcPr>
          <w:p w:rsidR="00256CFB" w:rsidRPr="00832F42" w:rsidRDefault="00256CFB" w:rsidP="00832F42">
            <w:pPr>
              <w:pStyle w:val="Tabele"/>
              <w:rPr>
                <w:sz w:val="20"/>
              </w:rPr>
            </w:pPr>
          </w:p>
        </w:tc>
        <w:tc>
          <w:tcPr>
            <w:tcW w:w="2205" w:type="pct"/>
          </w:tcPr>
          <w:p w:rsidR="00256CFB" w:rsidRPr="00832F42" w:rsidRDefault="00256CFB" w:rsidP="00832F42">
            <w:pPr>
              <w:pStyle w:val="Tabele"/>
              <w:rPr>
                <w:sz w:val="20"/>
              </w:rPr>
            </w:pPr>
            <w:r w:rsidRPr="00832F42">
              <w:rPr>
                <w:sz w:val="20"/>
              </w:rPr>
              <w:t>Totali</w:t>
            </w:r>
          </w:p>
        </w:tc>
        <w:tc>
          <w:tcPr>
            <w:tcW w:w="1002" w:type="pct"/>
          </w:tcPr>
          <w:p w:rsidR="00256CFB" w:rsidRPr="00832F42" w:rsidRDefault="00256CFB" w:rsidP="00832F42">
            <w:pPr>
              <w:pStyle w:val="Tabele"/>
              <w:rPr>
                <w:sz w:val="20"/>
              </w:rPr>
            </w:pPr>
            <w:r w:rsidRPr="00832F42">
              <w:rPr>
                <w:sz w:val="20"/>
              </w:rPr>
              <w:t>50.0</w:t>
            </w:r>
          </w:p>
        </w:tc>
        <w:tc>
          <w:tcPr>
            <w:tcW w:w="1512" w:type="pct"/>
          </w:tcPr>
          <w:p w:rsidR="00256CFB" w:rsidRPr="00832F42" w:rsidRDefault="00256CFB" w:rsidP="00832F42">
            <w:pPr>
              <w:pStyle w:val="Tabele"/>
              <w:rPr>
                <w:sz w:val="20"/>
              </w:rPr>
            </w:pPr>
          </w:p>
        </w:tc>
      </w:tr>
    </w:tbl>
    <w:p w:rsidR="00256CFB" w:rsidRDefault="00256CFB" w:rsidP="00256CFB">
      <w:pPr>
        <w:pStyle w:val="Paragrafi"/>
      </w:pPr>
    </w:p>
    <w:p w:rsidR="00256CFB" w:rsidRPr="004D316F" w:rsidRDefault="00256CFB" w:rsidP="00256CFB">
      <w:pPr>
        <w:pStyle w:val="Paragrafi"/>
      </w:pPr>
      <w:r w:rsidRPr="004D316F">
        <w:t>Ngarkohen Ministria e Arsimit dhe e Shkencës dhe Ministria e Financave për zbatimin e këtij vendimi.</w:t>
      </w:r>
    </w:p>
    <w:p w:rsidR="00256CFB" w:rsidRPr="004D316F" w:rsidRDefault="00256CFB" w:rsidP="00256CFB">
      <w:pPr>
        <w:pStyle w:val="Paragrafi"/>
      </w:pPr>
      <w:r w:rsidRPr="004D316F">
        <w:t>Ky vendim hyn në fuqi menjëherë.</w:t>
      </w:r>
    </w:p>
    <w:p w:rsidR="00256CFB" w:rsidRPr="004D316F" w:rsidRDefault="00256CFB" w:rsidP="0082691E">
      <w:pPr>
        <w:pStyle w:val="Paragrafi"/>
      </w:pPr>
    </w:p>
    <w:p w:rsidR="00256CFB" w:rsidRPr="004D316F" w:rsidRDefault="00256CFB" w:rsidP="00256CFB">
      <w:pPr>
        <w:pStyle w:val="Autoriteti"/>
      </w:pPr>
      <w:r w:rsidRPr="004D316F">
        <w:t>KRYEMINISTRI</w:t>
      </w:r>
    </w:p>
    <w:p w:rsidR="00256CFB" w:rsidRPr="004D316F" w:rsidRDefault="00256CFB" w:rsidP="00256CFB">
      <w:pPr>
        <w:pStyle w:val="AutoritetiEmer"/>
      </w:pPr>
      <w:r w:rsidRPr="004D316F">
        <w:t>Fatos Nano</w:t>
      </w: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23F48"/>
    <w:rsid w:val="00134ADF"/>
    <w:rsid w:val="00187855"/>
    <w:rsid w:val="001A58B2"/>
    <w:rsid w:val="001C7978"/>
    <w:rsid w:val="0022170D"/>
    <w:rsid w:val="00256CFB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2691E"/>
    <w:rsid w:val="00832F42"/>
    <w:rsid w:val="00841EC5"/>
    <w:rsid w:val="008521B4"/>
    <w:rsid w:val="00872000"/>
    <w:rsid w:val="00881600"/>
    <w:rsid w:val="009C29DF"/>
    <w:rsid w:val="009F72BC"/>
    <w:rsid w:val="00A0784B"/>
    <w:rsid w:val="00A246D1"/>
    <w:rsid w:val="00A51DF0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E166E34-540B-41DA-8AAD-769B1BE01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256CFB"/>
    <w:pPr>
      <w:widowControl w:val="0"/>
      <w:tabs>
        <w:tab w:val="num" w:pos="360"/>
      </w:tabs>
    </w:pPr>
    <w:rPr>
      <w:rFonts w:ascii="CG Times" w:hAnsi="CG Times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256CFB"/>
    <w:rPr>
      <w:rFonts w:ascii="CG Times" w:hAnsi="CG Times"/>
      <w:sz w:val="22"/>
      <w:lang w:val="en-US" w:eastAsia="en-US" w:bidi="ar-SA"/>
    </w:rPr>
  </w:style>
  <w:style w:type="table" w:styleId="TableGrid">
    <w:name w:val="Table Grid"/>
    <w:basedOn w:val="TableNormal"/>
    <w:rsid w:val="00256CF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umriDataChar">
    <w:name w:val="Numri_Data Char"/>
    <w:basedOn w:val="DefaultParagraphFont"/>
    <w:link w:val="NumriData"/>
    <w:rsid w:val="00256CFB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56CF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2019-03-14T16:34:00Z</dcterms:created>
  <dcterms:modified xsi:type="dcterms:W3CDTF">2019-03-14T16:34:00Z</dcterms:modified>
</cp:coreProperties>
</file>