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5C6" w:rsidRDefault="002535C6" w:rsidP="002535C6">
      <w:pPr>
        <w:pStyle w:val="Akti"/>
      </w:pPr>
      <w:bookmarkStart w:id="0" w:name="_GoBack"/>
      <w:bookmarkEnd w:id="0"/>
      <w:r>
        <w:t>Vendim</w:t>
      </w:r>
    </w:p>
    <w:p w:rsidR="002535C6" w:rsidRDefault="002535C6" w:rsidP="002535C6">
      <w:pPr>
        <w:pStyle w:val="NumriData"/>
      </w:pPr>
      <w:r>
        <w:t>Nr.727, datë 30.10.2003</w:t>
      </w:r>
    </w:p>
    <w:p w:rsidR="002535C6" w:rsidRDefault="002535C6" w:rsidP="002535C6">
      <w:pPr>
        <w:pStyle w:val="Paragrafi"/>
      </w:pPr>
    </w:p>
    <w:p w:rsidR="002535C6" w:rsidRDefault="002535C6" w:rsidP="002535C6">
      <w:pPr>
        <w:pStyle w:val="Titulli"/>
      </w:pPr>
      <w:r>
        <w:t>Për një shtesë në vendimin nr.134, datë 7.3.2003 të Këshillit të Ministrave "Për vërtetimin dhe legalizimin e dokumenteve të lëshuara në republikën e Shqipërisë për përdorim jashtë vendit dhe dokumenteve të huaja për përdorim brenda vendit"</w:t>
      </w:r>
    </w:p>
    <w:p w:rsidR="002535C6" w:rsidRDefault="002535C6" w:rsidP="002535C6">
      <w:pPr>
        <w:pStyle w:val="Titulli"/>
      </w:pPr>
    </w:p>
    <w:p w:rsidR="002535C6" w:rsidRDefault="002535C6" w:rsidP="002535C6">
      <w:pPr>
        <w:pStyle w:val="BazLigjPropozues"/>
      </w:pPr>
      <w:r>
        <w:t>Në mbështetje të nenit 100 të Kushtetutës dhe të nenit 23 të ligjit nr.8372, datë 9.7.1998 "Për ushtrimin e funksioneve konsullore nga përfaqësitë diplomatike apo konsullore", me propozimin e Zëvendëskryeministrit dhe Ministër i Shtetit për Integrim Europian, Këshilli i Ministrave</w:t>
      </w:r>
    </w:p>
    <w:p w:rsidR="002535C6" w:rsidRDefault="002535C6" w:rsidP="002535C6">
      <w:pPr>
        <w:pStyle w:val="Paragrafi"/>
      </w:pPr>
    </w:p>
    <w:p w:rsidR="002535C6" w:rsidRDefault="002535C6" w:rsidP="002535C6">
      <w:pPr>
        <w:pStyle w:val="VENDOSI"/>
      </w:pPr>
      <w:r>
        <w:t>V e n d o s i:</w:t>
      </w:r>
    </w:p>
    <w:p w:rsidR="002535C6" w:rsidRDefault="002535C6" w:rsidP="008E7FCC">
      <w:pPr>
        <w:pStyle w:val="Paragrafi"/>
      </w:pPr>
    </w:p>
    <w:p w:rsidR="002535C6" w:rsidRDefault="002535C6" w:rsidP="002535C6">
      <w:pPr>
        <w:pStyle w:val="Paragrafi"/>
      </w:pPr>
      <w:r>
        <w:t>Në vendimin nr.134, datë 7.3.2003 të Këshillit të Ministrave, pas pikës 2 shtohet pika 2.1 me këtë përmbajtje:</w:t>
      </w:r>
    </w:p>
    <w:p w:rsidR="002535C6" w:rsidRDefault="002535C6" w:rsidP="002535C6">
      <w:pPr>
        <w:pStyle w:val="Paragrafi"/>
      </w:pPr>
      <w:r>
        <w:t>"2.1. Nëpunësit konsullorë të përfaqësisë së Republikës të Shqipërisë, të akredituar në Greqi, të legalizojnë, deri më 30 dhjetor 2003 dokumentet e lëshuara për përdorim jashtë vendit, pa i vërtetuar sipas pikës 1 të këtij vendimi.".</w:t>
      </w:r>
    </w:p>
    <w:p w:rsidR="002535C6" w:rsidRDefault="002535C6" w:rsidP="002535C6">
      <w:pPr>
        <w:pStyle w:val="Paragrafi"/>
      </w:pPr>
      <w:r>
        <w:t>Ky vendim hyn në fuqi menjëherë.</w:t>
      </w:r>
    </w:p>
    <w:p w:rsidR="002535C6" w:rsidRDefault="002535C6" w:rsidP="002535C6">
      <w:pPr>
        <w:pStyle w:val="Paragrafi"/>
      </w:pPr>
    </w:p>
    <w:p w:rsidR="002535C6" w:rsidRDefault="002535C6" w:rsidP="002535C6">
      <w:pPr>
        <w:pStyle w:val="Autoriteti"/>
      </w:pPr>
      <w:r>
        <w:t>Kryeministri</w:t>
      </w:r>
    </w:p>
    <w:p w:rsidR="002535C6" w:rsidRDefault="002535C6" w:rsidP="002535C6">
      <w:pPr>
        <w:pStyle w:val="AutoritetiEmer"/>
      </w:pPr>
      <w:r>
        <w:t>Fatos Nano</w:t>
      </w:r>
    </w:p>
    <w:p w:rsidR="002535C6" w:rsidRDefault="002535C6" w:rsidP="002535C6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535C6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8E7FCC"/>
    <w:rsid w:val="009C29DF"/>
    <w:rsid w:val="009F72BC"/>
    <w:rsid w:val="00A0784B"/>
    <w:rsid w:val="00A246D1"/>
    <w:rsid w:val="00A923BE"/>
    <w:rsid w:val="00AA3124"/>
    <w:rsid w:val="00AA4D4B"/>
    <w:rsid w:val="00AF0A0A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09F5FB3-4C0D-41F3-A372-2A38BAF6F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2535C6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2019-03-14T16:39:00Z</dcterms:created>
  <dcterms:modified xsi:type="dcterms:W3CDTF">2019-03-14T16:39:00Z</dcterms:modified>
</cp:coreProperties>
</file>