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403" w:rsidRDefault="00757403" w:rsidP="00757403">
      <w:bookmarkStart w:id="0" w:name="_GoBack"/>
      <w:bookmarkEnd w:id="0"/>
    </w:p>
    <w:p w:rsidR="00757403" w:rsidRDefault="00757403" w:rsidP="00757403">
      <w:pPr>
        <w:pStyle w:val="Akti"/>
      </w:pPr>
      <w:r w:rsidRPr="00B0428C">
        <w:t xml:space="preserve">Vendim </w:t>
      </w:r>
    </w:p>
    <w:p w:rsidR="00757403" w:rsidRDefault="00757403" w:rsidP="00757403">
      <w:pPr>
        <w:pStyle w:val="NumriData"/>
      </w:pPr>
      <w:r>
        <w:t>Nr.790, datë 26.11.2003</w:t>
      </w:r>
    </w:p>
    <w:p w:rsidR="00757403" w:rsidRDefault="00757403" w:rsidP="00757403">
      <w:pPr>
        <w:pStyle w:val="Paragrafi"/>
      </w:pPr>
    </w:p>
    <w:p w:rsidR="00757403" w:rsidRDefault="00757403" w:rsidP="00757403">
      <w:pPr>
        <w:pStyle w:val="Titulli"/>
      </w:pPr>
      <w:r>
        <w:t>Për një ndryshim në vendimin nr.596, datë 28.8.2003 të Këshillit të Ministrave "Për miratimin e kuotës së pranimit të studentëve në akademinë e policisë "Arben Zylyftari" për vitin akademik 2003-2004"</w:t>
      </w:r>
    </w:p>
    <w:p w:rsidR="00757403" w:rsidRDefault="00757403" w:rsidP="00757403">
      <w:pPr>
        <w:pStyle w:val="Paragrafi"/>
      </w:pPr>
    </w:p>
    <w:p w:rsidR="00757403" w:rsidRDefault="00757403" w:rsidP="00757403">
      <w:pPr>
        <w:pStyle w:val="Paragrafi"/>
      </w:pPr>
      <w:r>
        <w:t>Në mbështetje të nenit 100 të Kushtetutës dhe të nenit 31 të ligjit nr.8461, datë 25.2.1999 "Për arsimin e lartë në Republikën e Shqipërisë", me propozimin e Ministrit të Rendit Publik, Këshilli i Ministrave</w:t>
      </w:r>
    </w:p>
    <w:p w:rsidR="00757403" w:rsidRDefault="00757403" w:rsidP="00757403">
      <w:pPr>
        <w:pStyle w:val="Paragrafi"/>
      </w:pPr>
    </w:p>
    <w:p w:rsidR="00757403" w:rsidRDefault="00757403" w:rsidP="00757403">
      <w:pPr>
        <w:pStyle w:val="VENDOSI"/>
      </w:pPr>
      <w:r>
        <w:t>Vendosi:</w:t>
      </w:r>
    </w:p>
    <w:p w:rsidR="00757403" w:rsidRDefault="00757403" w:rsidP="00757403">
      <w:pPr>
        <w:pStyle w:val="Paragrafi"/>
      </w:pPr>
    </w:p>
    <w:p w:rsidR="00757403" w:rsidRDefault="00757403" w:rsidP="00757403">
      <w:pPr>
        <w:pStyle w:val="Paragrafi"/>
      </w:pPr>
      <w:r>
        <w:t>Në pikën 1 të vendimit nr.596, datë 28.8.2003 të Këshillit të Ministrave, numri 50 (pesëdhjetë) ndryshohet dhe bëhet 65 (gjashtëdhjet e pesë).</w:t>
      </w:r>
    </w:p>
    <w:p w:rsidR="00757403" w:rsidRDefault="00757403" w:rsidP="00757403">
      <w:pPr>
        <w:pStyle w:val="Paragrafi"/>
      </w:pPr>
      <w:r>
        <w:t>Ky vendim hyn në fuqi menjëherë dhe botohet në Fletoren Zyrtare.</w:t>
      </w:r>
    </w:p>
    <w:p w:rsidR="00757403" w:rsidRDefault="00757403" w:rsidP="00757403">
      <w:pPr>
        <w:pStyle w:val="Paragrafi"/>
      </w:pPr>
    </w:p>
    <w:p w:rsidR="00757403" w:rsidRDefault="00757403" w:rsidP="00757403">
      <w:pPr>
        <w:pStyle w:val="Autoriteti"/>
      </w:pPr>
      <w:r>
        <w:t>Kryeministri</w:t>
      </w:r>
    </w:p>
    <w:p w:rsidR="00757403" w:rsidRDefault="00757403" w:rsidP="00757403">
      <w:pPr>
        <w:pStyle w:val="AutoritetiEmer"/>
      </w:pPr>
      <w:r>
        <w:t>Fatos Nano</w:t>
      </w:r>
    </w:p>
    <w:p w:rsidR="00757403" w:rsidRPr="00B0428C" w:rsidRDefault="00757403" w:rsidP="00757403">
      <w:pPr>
        <w:pStyle w:val="Paragrafi"/>
      </w:pPr>
    </w:p>
    <w:p w:rsidR="00757403" w:rsidRDefault="00757403" w:rsidP="00757403"/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57403"/>
    <w:rsid w:val="00767527"/>
    <w:rsid w:val="007B0B5A"/>
    <w:rsid w:val="007F5B6D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5431EF2-F11A-4451-9B02-A0B8D3CE0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7403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2019-03-14T16:42:00Z</dcterms:created>
  <dcterms:modified xsi:type="dcterms:W3CDTF">2019-03-14T16:42:00Z</dcterms:modified>
</cp:coreProperties>
</file>