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5B8" w:rsidRPr="00A75E30" w:rsidRDefault="004615B8" w:rsidP="004615B8">
      <w:pPr>
        <w:pStyle w:val="Akti"/>
        <w:keepNext w:val="0"/>
      </w:pPr>
      <w:bookmarkStart w:id="0" w:name="_GoBack"/>
      <w:bookmarkEnd w:id="0"/>
      <w:r w:rsidRPr="00A75E30">
        <w:t>Vendim</w:t>
      </w:r>
    </w:p>
    <w:p w:rsidR="004615B8" w:rsidRPr="00A75E30" w:rsidRDefault="004615B8" w:rsidP="004615B8">
      <w:pPr>
        <w:pStyle w:val="NumriData"/>
        <w:keepNext w:val="0"/>
      </w:pPr>
      <w:r>
        <w:t>Nr.</w:t>
      </w:r>
      <w:r w:rsidRPr="00A75E30">
        <w:t>851, datë 19.12.2003</w:t>
      </w:r>
    </w:p>
    <w:p w:rsidR="004615B8" w:rsidRPr="00A75E30" w:rsidRDefault="004615B8" w:rsidP="004615B8">
      <w:pPr>
        <w:pStyle w:val="Paragrafi"/>
      </w:pPr>
    </w:p>
    <w:p w:rsidR="004615B8" w:rsidRDefault="004615B8" w:rsidP="004615B8">
      <w:pPr>
        <w:pStyle w:val="Titulli"/>
        <w:keepNext w:val="0"/>
      </w:pPr>
      <w:r>
        <w:t>Për shpronësimin për interes publik</w:t>
      </w:r>
      <w:r w:rsidRPr="00A75E30">
        <w:t xml:space="preserve"> të pasurisë së paluajtshme, që preket nga ndërtimi I depos së ujit të ujësjell</w:t>
      </w:r>
      <w:r>
        <w:t>Ësit të poloskës</w:t>
      </w:r>
      <w:r w:rsidRPr="00A75E30">
        <w:t xml:space="preserve"> </w:t>
      </w:r>
    </w:p>
    <w:p w:rsidR="004615B8" w:rsidRPr="00A75E30" w:rsidRDefault="004615B8" w:rsidP="004615B8">
      <w:pPr>
        <w:pStyle w:val="Titulli"/>
        <w:keepNext w:val="0"/>
      </w:pPr>
      <w:r>
        <w:t>në qendër, Devoll</w:t>
      </w:r>
      <w:r w:rsidRPr="00A75E30">
        <w:t xml:space="preserve"> të qarkut të Korçës</w:t>
      </w:r>
    </w:p>
    <w:p w:rsidR="004615B8" w:rsidRPr="00A75E30" w:rsidRDefault="004615B8" w:rsidP="004615B8">
      <w:pPr>
        <w:pStyle w:val="Paragrafi"/>
      </w:pPr>
    </w:p>
    <w:p w:rsidR="004615B8" w:rsidRPr="00A75E30" w:rsidRDefault="004615B8" w:rsidP="004615B8">
      <w:pPr>
        <w:pStyle w:val="BazLigjPropozues"/>
        <w:keepNext w:val="0"/>
      </w:pPr>
      <w:r w:rsidRPr="00A75E30">
        <w:t>Në mbështetje të nenit 100</w:t>
      </w:r>
      <w:r>
        <w:t xml:space="preserve"> të Kushtetutës dhe të neneve 5 pika 1, 20 dhe 21</w:t>
      </w:r>
      <w:r w:rsidRPr="00A75E30">
        <w:t xml:space="preserve"> të l</w:t>
      </w:r>
      <w:r>
        <w:t>igjit nr. 8561, datë 22.12.1999</w:t>
      </w:r>
      <w:r w:rsidRPr="00A75E30">
        <w:t xml:space="preserve"> </w:t>
      </w:r>
      <w:r>
        <w:t>"</w:t>
      </w:r>
      <w:r w:rsidRPr="00A75E30">
        <w:t>Për shpronësimet dhe marrjen në përdorim të përkohshëm të pasurisë, pronë private, për interes publik</w:t>
      </w:r>
      <w:r>
        <w:t>", me propozimin e M</w:t>
      </w:r>
      <w:r w:rsidRPr="00A75E30">
        <w:t>inistrit të Rregullimit të Territorit dhe të Turizmit, Këshilli i Ministrave</w:t>
      </w:r>
    </w:p>
    <w:p w:rsidR="004615B8" w:rsidRPr="00A75E30" w:rsidRDefault="004615B8" w:rsidP="004615B8">
      <w:pPr>
        <w:pStyle w:val="VENDOSI"/>
        <w:keepNext w:val="0"/>
      </w:pPr>
    </w:p>
    <w:p w:rsidR="004615B8" w:rsidRPr="00A75E30" w:rsidRDefault="004615B8" w:rsidP="004615B8">
      <w:pPr>
        <w:pStyle w:val="VENDOSI"/>
        <w:keepNext w:val="0"/>
      </w:pPr>
      <w:r w:rsidRPr="00A75E30">
        <w:t>Vendosi:</w:t>
      </w:r>
    </w:p>
    <w:p w:rsidR="004615B8" w:rsidRPr="00A75E30" w:rsidRDefault="004615B8" w:rsidP="004615B8">
      <w:pPr>
        <w:pStyle w:val="Paragrafi"/>
      </w:pPr>
    </w:p>
    <w:p w:rsidR="004615B8" w:rsidRPr="00A75E30" w:rsidRDefault="004615B8" w:rsidP="004615B8">
      <w:pPr>
        <w:pStyle w:val="Paragrafi"/>
      </w:pPr>
      <w:r>
        <w:t>1. Shpronësimin</w:t>
      </w:r>
      <w:r w:rsidRPr="00A75E30">
        <w:t xml:space="preserve"> për interes publik të pasurisë së paluajtshme të pronarit, që preket nga ndërtimi i depos së ujit të ujësjell</w:t>
      </w:r>
      <w:r>
        <w:t>ë</w:t>
      </w:r>
      <w:r w:rsidRPr="00A75E30">
        <w:t>sit të Poloskës, Qendër, Devoll.</w:t>
      </w:r>
    </w:p>
    <w:p w:rsidR="004615B8" w:rsidRPr="00A75E30" w:rsidRDefault="004615B8" w:rsidP="004615B8">
      <w:pPr>
        <w:pStyle w:val="Paragrafi"/>
      </w:pPr>
      <w:r w:rsidRPr="00A75E30">
        <w:t>2. Shpronësimi të bëhet në favor të komunës Qendër, Devoll.</w:t>
      </w:r>
    </w:p>
    <w:p w:rsidR="004615B8" w:rsidRPr="00A75E30" w:rsidRDefault="004615B8" w:rsidP="004615B8">
      <w:pPr>
        <w:pStyle w:val="Paragrafi"/>
      </w:pPr>
      <w:r w:rsidRPr="00A75E30">
        <w:t>3. Pronari i pasurisë së paluajtshme, që shpronësohet</w:t>
      </w:r>
      <w:r>
        <w:t>,</w:t>
      </w:r>
      <w:r w:rsidRPr="00A75E30">
        <w:t xml:space="preserve"> të kompensohet në vlerë të plotë, si</w:t>
      </w:r>
      <w:r>
        <w:t>pas masës përkatëse, që i bashkë</w:t>
      </w:r>
      <w:r w:rsidRPr="00A75E30">
        <w:t>ngjitet këtij vendimi, për sipërfaqen 400</w:t>
      </w:r>
      <w:r>
        <w:t xml:space="preserve"> </w:t>
      </w:r>
      <w:r w:rsidRPr="00A75E30">
        <w:t>m</w:t>
      </w:r>
      <w:r w:rsidRPr="00C937AE">
        <w:rPr>
          <w:vertAlign w:val="superscript"/>
        </w:rPr>
        <w:t>2</w:t>
      </w:r>
      <w:r w:rsidRPr="00A75E30">
        <w:t xml:space="preserve">  tokë/are, e vlerësuar në shumën e përgjithshme prej 400 000 (katërqind mijë) lekësh.</w:t>
      </w:r>
    </w:p>
    <w:p w:rsidR="004615B8" w:rsidRPr="00A75E30" w:rsidRDefault="004615B8" w:rsidP="004615B8">
      <w:pPr>
        <w:pStyle w:val="Paragrafi"/>
      </w:pPr>
      <w:r w:rsidRPr="00A75E30">
        <w:t xml:space="preserve">4. Ky fond të përballohet nga buxheti i vitit 2003, zëri </w:t>
      </w:r>
      <w:r>
        <w:t>"</w:t>
      </w:r>
      <w:r w:rsidRPr="00A75E30">
        <w:t>Investime</w:t>
      </w:r>
      <w:r>
        <w:t>"</w:t>
      </w:r>
      <w:r w:rsidRPr="00A75E30">
        <w:t xml:space="preserve">, </w:t>
      </w:r>
      <w:smartTag w:uri="urn:schemas-microsoft-com:office:smarttags" w:element="PersonName">
        <w:smartTag w:uri="urn:schemas-microsoft-com:office:smarttags" w:element="time">
          <w:r w:rsidRPr="00A75E30">
            <w:t>mira</w:t>
          </w:r>
        </w:smartTag>
      </w:smartTag>
      <w:r w:rsidRPr="00A75E30">
        <w:t>tuar për Ministrinë e Rregullimit të Territorit dhe të Turizmit.</w:t>
      </w:r>
    </w:p>
    <w:p w:rsidR="004615B8" w:rsidRDefault="004615B8" w:rsidP="004615B8">
      <w:pPr>
        <w:pStyle w:val="Paragrafi"/>
      </w:pPr>
      <w:r w:rsidRPr="00A75E30">
        <w:t>5. Vlera e shpenzimeve procedurale, në shumën 126 600</w:t>
      </w:r>
      <w:r>
        <w:t xml:space="preserve"> </w:t>
      </w:r>
      <w:r w:rsidRPr="00A75E30">
        <w:t>(njëqind</w:t>
      </w:r>
      <w:r>
        <w:t xml:space="preserve"> </w:t>
      </w:r>
      <w:r w:rsidRPr="00A75E30">
        <w:t>e</w:t>
      </w:r>
      <w:r>
        <w:t xml:space="preserve"> </w:t>
      </w:r>
      <w:r w:rsidRPr="00A75E30">
        <w:t>njëzet</w:t>
      </w:r>
      <w:r>
        <w:t xml:space="preserve"> </w:t>
      </w:r>
      <w:r w:rsidRPr="00A75E30">
        <w:t>e</w:t>
      </w:r>
      <w:r>
        <w:t xml:space="preserve"> </w:t>
      </w:r>
      <w:r w:rsidRPr="00A75E30">
        <w:t xml:space="preserve">gjashtë mijë e gjashtëqind) lekësh, të përballohet nga buxheti i vitit 2003, </w:t>
      </w:r>
      <w:smartTag w:uri="urn:schemas-microsoft-com:office:smarttags" w:element="PersonName">
        <w:smartTag w:uri="urn:schemas-microsoft-com:office:smarttags" w:element="time">
          <w:r w:rsidRPr="00A75E30">
            <w:t>mira</w:t>
          </w:r>
        </w:smartTag>
      </w:smartTag>
      <w:r>
        <w:t>tuar për komunën Qendër, Devoll.</w:t>
      </w:r>
    </w:p>
    <w:p w:rsidR="004615B8" w:rsidRDefault="004615B8" w:rsidP="004615B8">
      <w:pPr>
        <w:pStyle w:val="Paragrafi"/>
      </w:pPr>
      <w:r>
        <w:t>6. Shpronësimi të përfundojë brenda datës 30.12.2003.</w:t>
      </w:r>
    </w:p>
    <w:p w:rsidR="004615B8" w:rsidRPr="00A75E30" w:rsidRDefault="004615B8" w:rsidP="004615B8">
      <w:pPr>
        <w:pStyle w:val="Paragrafi"/>
      </w:pPr>
      <w:r>
        <w:t xml:space="preserve">7. Ngarkohen Ministria e Rregullimit të Territorit dhe e Turizmit, prefektura e qarkut të Korçës dhe komuna Qendër Devoll </w:t>
      </w:r>
      <w:r w:rsidRPr="00A75E30">
        <w:t>për zbatimin e këtij vendimi.</w:t>
      </w:r>
    </w:p>
    <w:p w:rsidR="004615B8" w:rsidRPr="00A75E30" w:rsidRDefault="004615B8" w:rsidP="004615B8">
      <w:pPr>
        <w:pStyle w:val="Paragrafi"/>
      </w:pPr>
      <w:r w:rsidRPr="00A75E30">
        <w:t>Ky vendim hyn në fuqi men</w:t>
      </w:r>
      <w:r>
        <w:t>jëherë dhe botohet në Fletoren Z</w:t>
      </w:r>
      <w:r w:rsidRPr="00A75E30">
        <w:t>yrtare.</w:t>
      </w:r>
    </w:p>
    <w:p w:rsidR="004615B8" w:rsidRPr="00A75E30" w:rsidRDefault="004615B8" w:rsidP="004615B8">
      <w:pPr>
        <w:pStyle w:val="Paragrafi"/>
      </w:pPr>
    </w:p>
    <w:p w:rsidR="004615B8" w:rsidRPr="00A75E30" w:rsidRDefault="004615B8" w:rsidP="004615B8">
      <w:pPr>
        <w:pStyle w:val="Autoriteti"/>
        <w:keepNext w:val="0"/>
      </w:pPr>
      <w:r w:rsidRPr="00A75E30">
        <w:t>Kryeministri</w:t>
      </w:r>
    </w:p>
    <w:p w:rsidR="004615B8" w:rsidRDefault="004615B8" w:rsidP="004615B8">
      <w:pPr>
        <w:pStyle w:val="AutoritetiEmer"/>
      </w:pPr>
      <w:r w:rsidRPr="00A75E30">
        <w:t>Fatos Nano</w:t>
      </w:r>
    </w:p>
    <w:p w:rsidR="004615B8" w:rsidRPr="001C2D9E" w:rsidRDefault="004615B8" w:rsidP="004615B8">
      <w:pPr>
        <w:widowControl w:val="0"/>
        <w:rPr>
          <w:lang w:val="en-GB"/>
        </w:rPr>
      </w:pPr>
    </w:p>
    <w:p w:rsidR="004615B8" w:rsidRDefault="004615B8" w:rsidP="004615B8">
      <w:pPr>
        <w:pStyle w:val="Paragrafi"/>
        <w:jc w:val="center"/>
      </w:pPr>
      <w:r w:rsidRPr="00A75E30">
        <w:t>Lista emërore e pronarit që do të shpronësohet për ndërtimin e depos së ujit të ujësjell</w:t>
      </w:r>
      <w:r>
        <w:t>ë</w:t>
      </w:r>
      <w:r w:rsidRPr="00A75E30">
        <w:t xml:space="preserve">sit </w:t>
      </w:r>
    </w:p>
    <w:p w:rsidR="004615B8" w:rsidRPr="00A75E30" w:rsidRDefault="004615B8" w:rsidP="004615B8">
      <w:pPr>
        <w:pStyle w:val="Paragrafi"/>
        <w:jc w:val="center"/>
      </w:pPr>
      <w:r w:rsidRPr="00A75E30">
        <w:t>të Poloskës, Devoll</w:t>
      </w:r>
    </w:p>
    <w:p w:rsidR="004615B8" w:rsidRPr="00A75E30" w:rsidRDefault="004615B8" w:rsidP="004615B8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"/>
        <w:gridCol w:w="2178"/>
        <w:gridCol w:w="1332"/>
        <w:gridCol w:w="1496"/>
        <w:gridCol w:w="1126"/>
      </w:tblGrid>
      <w:tr w:rsidR="004615B8" w:rsidRPr="00A75E3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Nr.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Emri</w:t>
            </w:r>
            <w:r>
              <w:t>, a</w:t>
            </w:r>
            <w:r w:rsidRPr="00A75E30">
              <w:t>tësia</w:t>
            </w:r>
            <w:r>
              <w:t>,  m</w:t>
            </w:r>
            <w:r w:rsidRPr="00A75E30">
              <w:t xml:space="preserve">biemri       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Sip/tokës</w:t>
            </w:r>
            <w:r>
              <w:t xml:space="preserve"> m</w:t>
            </w:r>
            <w:r w:rsidRPr="00C937AE">
              <w:rPr>
                <w:vertAlign w:val="superscript"/>
              </w:rPr>
              <w:t>2</w:t>
            </w:r>
            <w:r w:rsidRPr="00A75E30">
              <w:t xml:space="preserve">        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Njësia</w:t>
            </w:r>
            <w:r>
              <w:t xml:space="preserve"> lekë m</w:t>
            </w:r>
            <w:r w:rsidRPr="00C937AE">
              <w:rPr>
                <w:vertAlign w:val="superscript"/>
              </w:rPr>
              <w:t>2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Vlera</w:t>
            </w:r>
            <w:r>
              <w:t xml:space="preserve"> lekë</w:t>
            </w:r>
          </w:p>
        </w:tc>
      </w:tr>
      <w:tr w:rsidR="004615B8" w:rsidRPr="00A75E3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1.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Haxhi Hysen Gjoza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  <w:jc w:val="center"/>
            </w:pPr>
            <w:r w:rsidRPr="00A75E30">
              <w:t>400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  <w:jc w:val="center"/>
            </w:pPr>
            <w:r w:rsidRPr="00A75E30">
              <w:t>1000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  <w:jc w:val="center"/>
            </w:pPr>
            <w:r>
              <w:t>400.</w:t>
            </w:r>
            <w:r w:rsidRPr="00A75E30">
              <w:t>000</w:t>
            </w:r>
          </w:p>
        </w:tc>
      </w:tr>
      <w:tr w:rsidR="004615B8" w:rsidRPr="00A75E3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  <w:r w:rsidRPr="00A75E30">
              <w:t>Shuma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  <w:jc w:val="center"/>
            </w:pPr>
            <w:r w:rsidRPr="00A75E30">
              <w:t>400</w:t>
            </w: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4615B8" w:rsidRPr="00A75E30" w:rsidRDefault="004615B8" w:rsidP="004615B8">
            <w:pPr>
              <w:pStyle w:val="Tabele"/>
              <w:widowControl w:val="0"/>
              <w:jc w:val="center"/>
            </w:pPr>
            <w:r w:rsidRPr="00A75E30">
              <w:t>400.000</w:t>
            </w:r>
          </w:p>
        </w:tc>
      </w:tr>
    </w:tbl>
    <w:p w:rsidR="004615B8" w:rsidRPr="00A75E30" w:rsidRDefault="004615B8" w:rsidP="004615B8">
      <w:pPr>
        <w:pStyle w:val="Paragrafi"/>
      </w:pPr>
    </w:p>
    <w:p w:rsidR="004615B8" w:rsidRDefault="004615B8" w:rsidP="004615B8">
      <w:pPr>
        <w:pStyle w:val="Paragrafi"/>
      </w:pPr>
    </w:p>
    <w:p w:rsidR="004615B8" w:rsidRDefault="004615B8" w:rsidP="004615B8">
      <w:pPr>
        <w:pStyle w:val="Paragrafi"/>
      </w:pPr>
    </w:p>
    <w:p w:rsidR="004615B8" w:rsidRDefault="004615B8" w:rsidP="004615B8">
      <w:pPr>
        <w:pStyle w:val="Paragrafi"/>
      </w:pPr>
    </w:p>
    <w:p w:rsidR="004615B8" w:rsidRPr="00A75E30" w:rsidRDefault="004615B8" w:rsidP="004615B8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34BF"/>
    <w:rsid w:val="00383FD5"/>
    <w:rsid w:val="003A7643"/>
    <w:rsid w:val="003E06F6"/>
    <w:rsid w:val="003F043A"/>
    <w:rsid w:val="004615B8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D47D88-9066-4A59-A2A9-D73B1282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B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615B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615B8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