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6FF3" w:rsidRPr="00A75E30" w:rsidRDefault="00956FF3" w:rsidP="00956FF3">
      <w:pPr>
        <w:pStyle w:val="Akti"/>
        <w:keepNext w:val="0"/>
      </w:pPr>
      <w:bookmarkStart w:id="0" w:name="_GoBack"/>
      <w:bookmarkEnd w:id="0"/>
      <w:r w:rsidRPr="00A75E30">
        <w:t xml:space="preserve">VENDIM </w:t>
      </w:r>
    </w:p>
    <w:p w:rsidR="00956FF3" w:rsidRPr="00A75E30" w:rsidRDefault="00956FF3" w:rsidP="00956FF3">
      <w:pPr>
        <w:pStyle w:val="NumriData"/>
        <w:keepNext w:val="0"/>
      </w:pPr>
      <w:r>
        <w:t>Nr.</w:t>
      </w:r>
      <w:r w:rsidRPr="00A75E30">
        <w:t>855, datë 19.12.2003</w:t>
      </w:r>
    </w:p>
    <w:p w:rsidR="00956FF3" w:rsidRPr="00A75E30" w:rsidRDefault="00956FF3" w:rsidP="00956FF3">
      <w:pPr>
        <w:pStyle w:val="Paragrafi"/>
      </w:pPr>
    </w:p>
    <w:p w:rsidR="00956FF3" w:rsidRPr="00A75E30" w:rsidRDefault="00956FF3" w:rsidP="00956FF3">
      <w:pPr>
        <w:pStyle w:val="Titulli"/>
        <w:keepNext w:val="0"/>
      </w:pPr>
      <w:r w:rsidRPr="00A75E30">
        <w:t xml:space="preserve">PËR </w:t>
      </w:r>
      <w:r>
        <w:t>DISA NDRYSHIME</w:t>
      </w:r>
      <w:r w:rsidRPr="00A75E30">
        <w:t xml:space="preserve"> DH</w:t>
      </w:r>
      <w:r>
        <w:t>E SHTESA</w:t>
      </w:r>
      <w:r w:rsidRPr="00A75E30">
        <w:t xml:space="preserve"> NË VE</w:t>
      </w:r>
      <w:r>
        <w:t>NDIMIN NR. 588, DATË 22.12.2003</w:t>
      </w:r>
      <w:r w:rsidRPr="00A75E30">
        <w:t xml:space="preserve"> TË KËSHILLIT TË</w:t>
      </w:r>
      <w:r>
        <w:t xml:space="preserve"> MINISTRAVE "</w:t>
      </w:r>
      <w:r w:rsidRPr="00A75E30">
        <w:t>PËR PROCEDURËN ZYRTARE TË CAKTIMIT TË DELEGACIONIT SHQIPTAR NË KONGRESIN EUROPIAN TË A</w:t>
      </w:r>
      <w:r>
        <w:t>UTORITETEVE LOKALE DHE RAJONALE"</w:t>
      </w:r>
    </w:p>
    <w:p w:rsidR="00956FF3" w:rsidRPr="00A75E30" w:rsidRDefault="00956FF3" w:rsidP="00956FF3">
      <w:pPr>
        <w:pStyle w:val="Paragrafi"/>
      </w:pPr>
    </w:p>
    <w:p w:rsidR="00956FF3" w:rsidRPr="00A75E30" w:rsidRDefault="00956FF3" w:rsidP="00956FF3">
      <w:pPr>
        <w:pStyle w:val="BazLigjPropozues"/>
        <w:keepNext w:val="0"/>
      </w:pPr>
      <w:r>
        <w:t>Në mbështetje të nenit 100 të Kushtetutës dhe të nenit 128</w:t>
      </w:r>
      <w:r w:rsidRPr="00A75E30">
        <w:t xml:space="preserve"> të</w:t>
      </w:r>
      <w:r>
        <w:t xml:space="preserve"> ligjit nr.8485, datë 12.5.1999 "Kodi i</w:t>
      </w:r>
      <w:r w:rsidRPr="00A75E30">
        <w:t xml:space="preserve"> Procedurave Administrati</w:t>
      </w:r>
      <w:r>
        <w:t>ve të Republikës së Shqipërisë"</w:t>
      </w:r>
      <w:r w:rsidRPr="00A75E30">
        <w:t>, me propozimin e Ministrit të Pushtetit Vendor dhe të Decentralizimit, Këshilli i Ministrave</w:t>
      </w:r>
    </w:p>
    <w:p w:rsidR="00956FF3" w:rsidRPr="00A75E30" w:rsidRDefault="00956FF3" w:rsidP="00956FF3">
      <w:pPr>
        <w:pStyle w:val="Paragrafi"/>
      </w:pPr>
    </w:p>
    <w:p w:rsidR="00956FF3" w:rsidRPr="00A75E30" w:rsidRDefault="00956FF3" w:rsidP="00956FF3">
      <w:pPr>
        <w:pStyle w:val="VENDOSI"/>
        <w:keepNext w:val="0"/>
      </w:pPr>
      <w:r w:rsidRPr="00A75E30">
        <w:t xml:space="preserve">VENDOSI: </w:t>
      </w:r>
    </w:p>
    <w:p w:rsidR="00956FF3" w:rsidRPr="00A75E30" w:rsidRDefault="00956FF3" w:rsidP="00956FF3">
      <w:pPr>
        <w:pStyle w:val="Paragrafi"/>
      </w:pPr>
    </w:p>
    <w:p w:rsidR="00956FF3" w:rsidRPr="00A75E30" w:rsidRDefault="00956FF3" w:rsidP="00956FF3">
      <w:pPr>
        <w:pStyle w:val="Paragrafi"/>
      </w:pPr>
      <w:r w:rsidRPr="00A75E30">
        <w:t>Në v</w:t>
      </w:r>
      <w:r>
        <w:t>endimin nr.588, datë 22.12.1997 të Këshillit të Ministrave</w:t>
      </w:r>
      <w:r w:rsidRPr="00A75E30">
        <w:t xml:space="preserve"> të bëhen këto ndryshime dhe shtesa:</w:t>
      </w:r>
    </w:p>
    <w:p w:rsidR="00956FF3" w:rsidRPr="00A75E30" w:rsidRDefault="00956FF3" w:rsidP="00956FF3">
      <w:pPr>
        <w:pStyle w:val="Paragrafi"/>
      </w:pPr>
      <w:r>
        <w:t xml:space="preserve">1. </w:t>
      </w:r>
      <w:r w:rsidRPr="00A75E30">
        <w:t>Pika 1 ndrys</w:t>
      </w:r>
      <w:r>
        <w:t>hohet</w:t>
      </w:r>
      <w:r w:rsidRPr="00A75E30">
        <w:t xml:space="preserve"> si më poshtë vijon:</w:t>
      </w:r>
    </w:p>
    <w:p w:rsidR="00956FF3" w:rsidRPr="00A75E30" w:rsidRDefault="00956FF3" w:rsidP="00956FF3">
      <w:pPr>
        <w:pStyle w:val="Paragrafi"/>
      </w:pPr>
      <w:r>
        <w:t>“1. Delegacioni shqiptar në K</w:t>
      </w:r>
      <w:r w:rsidRPr="00A75E30">
        <w:t>ongresin e Autoriteteve Vendore dhe Rajonale të Europës përbëhet nga k</w:t>
      </w:r>
      <w:r>
        <w:t>atër anëtarë dhe katër zëvendësu</w:t>
      </w:r>
      <w:r w:rsidRPr="00A75E30">
        <w:t>es, përkatësisht të ndarë në:</w:t>
      </w:r>
    </w:p>
    <w:p w:rsidR="00956FF3" w:rsidRPr="00A75E30" w:rsidRDefault="00956FF3" w:rsidP="00956FF3">
      <w:pPr>
        <w:pStyle w:val="Paragrafi"/>
      </w:pPr>
      <w:r>
        <w:t xml:space="preserve">- </w:t>
      </w:r>
      <w:r w:rsidRPr="00A75E30">
        <w:t>dy anëtarë dhe dy zëvendësues (përfaqësues nga organet e zgjedhura vendore të bashkive dhe komunave), që marrin pjes</w:t>
      </w:r>
      <w:r>
        <w:t>ë</w:t>
      </w:r>
      <w:r w:rsidRPr="00A75E30">
        <w:t xml:space="preserve"> në Dhomën e Autoriteteve Vendore të Kongresit;</w:t>
      </w:r>
    </w:p>
    <w:p w:rsidR="00956FF3" w:rsidRPr="00A75E30" w:rsidRDefault="00956FF3" w:rsidP="00956FF3">
      <w:pPr>
        <w:pStyle w:val="Paragrafi"/>
      </w:pPr>
      <w:r>
        <w:t>- dy anëtarë dhe dy zëvendësues (përfaqësu</w:t>
      </w:r>
      <w:r w:rsidRPr="00A75E30">
        <w:t>es nga organet e zgjedhura të qarqeve), që marrin pjesë në Dhomën e Autoriteteve Rajonale të Kongresit.”.</w:t>
      </w:r>
    </w:p>
    <w:p w:rsidR="00956FF3" w:rsidRPr="00A75E30" w:rsidRDefault="00956FF3" w:rsidP="00956FF3">
      <w:pPr>
        <w:pStyle w:val="Paragrafi"/>
      </w:pPr>
      <w:r>
        <w:t xml:space="preserve">2. </w:t>
      </w:r>
      <w:r w:rsidRPr="00A75E30">
        <w:t xml:space="preserve">Paragrafi i </w:t>
      </w:r>
      <w:r>
        <w:t>dytë i pikës 2 ndryshohet</w:t>
      </w:r>
      <w:r w:rsidRPr="00A75E30">
        <w:t xml:space="preserve"> si më poshtë vijon:</w:t>
      </w:r>
    </w:p>
    <w:p w:rsidR="00956FF3" w:rsidRPr="00A75E30" w:rsidRDefault="00956FF3" w:rsidP="00956FF3">
      <w:pPr>
        <w:pStyle w:val="Paragrafi"/>
      </w:pPr>
      <w:r w:rsidRPr="00A75E30">
        <w:t xml:space="preserve">“2. Përbërja e delegacionit shqiptar në Kongresin e Autoriteteve </w:t>
      </w:r>
      <w:r>
        <w:t>Vendore dhe Rajonale të Europës</w:t>
      </w:r>
      <w:r w:rsidRPr="00A75E30">
        <w:t xml:space="preserve"> përcaktohet nga shoqata</w:t>
      </w:r>
      <w:r>
        <w:t>t</w:t>
      </w:r>
      <w:r w:rsidRPr="00A75E30">
        <w:t xml:space="preserve"> vendore </w:t>
      </w:r>
      <w:r>
        <w:t xml:space="preserve">të </w:t>
      </w:r>
      <w:r w:rsidRPr="00A75E30">
        <w:t>të zgjedhur</w:t>
      </w:r>
      <w:r>
        <w:t>ve</w:t>
      </w:r>
      <w:r w:rsidRPr="00A75E30">
        <w:t xml:space="preserve">, sipas një procedure të përcaktuar nga ata vetë, në raport me vendet </w:t>
      </w:r>
      <w:r>
        <w:t xml:space="preserve">e </w:t>
      </w:r>
      <w:r w:rsidRPr="00A75E30">
        <w:t>përfaq</w:t>
      </w:r>
      <w:r>
        <w:t>ë</w:t>
      </w:r>
      <w:r w:rsidRPr="00A75E30">
        <w:t>simit në dy dho</w:t>
      </w:r>
      <w:r>
        <w:t>mat, të përmendura në pikën 1 të</w:t>
      </w:r>
      <w:r w:rsidRPr="00A75E30">
        <w:t xml:space="preserve"> këtij vendimi. Anëtarët e delegacionit duhe</w:t>
      </w:r>
      <w:r>
        <w:t>T</w:t>
      </w:r>
      <w:r w:rsidRPr="00A75E30">
        <w:t xml:space="preserve"> të kenë </w:t>
      </w:r>
      <w:r>
        <w:t>mandatin e të zgjedhurit vendor</w:t>
      </w:r>
      <w:r w:rsidRPr="00A75E30">
        <w:t xml:space="preserve"> në zgjedhjet e fundit, të zhvilluara në komunën</w:t>
      </w:r>
      <w:r>
        <w:t>,</w:t>
      </w:r>
      <w:r w:rsidRPr="00A75E30">
        <w:t xml:space="preserve"> bashkinë apo qarkun përkatës.”.</w:t>
      </w:r>
    </w:p>
    <w:p w:rsidR="00956FF3" w:rsidRPr="00A75E30" w:rsidRDefault="00956FF3" w:rsidP="00956FF3">
      <w:pPr>
        <w:pStyle w:val="Paragrafi"/>
      </w:pPr>
      <w:r>
        <w:t>3. Në pikën 2 shtohet paragrafi</w:t>
      </w:r>
      <w:r w:rsidRPr="00A75E30">
        <w:t xml:space="preserve"> me këtë përmbajtje:</w:t>
      </w:r>
    </w:p>
    <w:p w:rsidR="00956FF3" w:rsidRPr="00A75E30" w:rsidRDefault="00956FF3" w:rsidP="00956FF3">
      <w:pPr>
        <w:pStyle w:val="Paragrafi"/>
      </w:pPr>
      <w:r w:rsidRPr="00A75E30">
        <w:t>“ Procedurat dhe kriteret për përcaktimin e zëvendësuesve në delegacion janë të njëjta me ato të përcaktimit të anëtarëve.”.</w:t>
      </w:r>
    </w:p>
    <w:p w:rsidR="00956FF3" w:rsidRPr="00A75E30" w:rsidRDefault="00956FF3" w:rsidP="00956FF3">
      <w:pPr>
        <w:pStyle w:val="Paragrafi"/>
      </w:pPr>
      <w:r>
        <w:t xml:space="preserve">4. </w:t>
      </w:r>
      <w:r w:rsidRPr="00A75E30">
        <w:t xml:space="preserve">Në pikat </w:t>
      </w:r>
      <w:r>
        <w:t>4 e 5, emërtimet ”Sekretariati i Kongresit Europian të A</w:t>
      </w:r>
      <w:r w:rsidRPr="00A75E30">
        <w:t>utoriteteve Vendore dhe Rajonale” dhe “Sekretariat</w:t>
      </w:r>
      <w:r>
        <w:t>i i Përgjithshëm i</w:t>
      </w:r>
      <w:r w:rsidRPr="00A75E30">
        <w:t xml:space="preserve"> Këshillit të Europ</w:t>
      </w:r>
      <w:r>
        <w:t>ës” zëvendësohen me “Sekretari i Përgjithshëm i</w:t>
      </w:r>
      <w:r w:rsidRPr="00A75E30">
        <w:t xml:space="preserve"> Këshillit të Europës”.</w:t>
      </w:r>
    </w:p>
    <w:p w:rsidR="00956FF3" w:rsidRPr="00A75E30" w:rsidRDefault="00956FF3" w:rsidP="00956FF3">
      <w:pPr>
        <w:pStyle w:val="Paragrafi"/>
      </w:pPr>
      <w:r>
        <w:t xml:space="preserve">5. </w:t>
      </w:r>
      <w:r w:rsidRPr="00A75E30">
        <w:t>Në të gjith</w:t>
      </w:r>
      <w:r>
        <w:t>ë vendimin</w:t>
      </w:r>
      <w:r w:rsidRPr="00A75E30">
        <w:t xml:space="preserve"> fjala “Lokale” zëvendësohet me “Vendore” dhe emërtimi “Sekretariati i Shtetit për Pushtetin Lokal” zëvendësohet me “Ministria e Pushtetit Vendor dhe e Decentralizimit.”.</w:t>
      </w:r>
    </w:p>
    <w:p w:rsidR="00956FF3" w:rsidRPr="00A75E30" w:rsidRDefault="00956FF3" w:rsidP="00956FF3">
      <w:pPr>
        <w:pStyle w:val="Paragrafi"/>
      </w:pPr>
      <w:r w:rsidRPr="00A75E30">
        <w:t>Ky vendim hyn në fuqi pas boti</w:t>
      </w:r>
      <w:r>
        <w:t>mit në Fletoren Z</w:t>
      </w:r>
      <w:r w:rsidRPr="00A75E30">
        <w:t>yrtare.</w:t>
      </w:r>
    </w:p>
    <w:p w:rsidR="00956FF3" w:rsidRPr="00A75E30" w:rsidRDefault="00956FF3" w:rsidP="00956FF3">
      <w:pPr>
        <w:pStyle w:val="Paragrafi"/>
      </w:pPr>
    </w:p>
    <w:p w:rsidR="00956FF3" w:rsidRPr="00A75E30" w:rsidRDefault="00956FF3" w:rsidP="00956FF3">
      <w:pPr>
        <w:pStyle w:val="Autoriteti"/>
        <w:keepNext w:val="0"/>
      </w:pPr>
      <w:r w:rsidRPr="00A75E30">
        <w:t>KRYEMINISTRI</w:t>
      </w:r>
    </w:p>
    <w:p w:rsidR="00956FF3" w:rsidRPr="00A75E30" w:rsidRDefault="00956FF3" w:rsidP="00956FF3">
      <w:pPr>
        <w:pStyle w:val="AutoritetiEmer"/>
      </w:pPr>
      <w:r w:rsidRPr="00A75E30">
        <w:t>Fatos Nano</w:t>
      </w:r>
    </w:p>
    <w:p w:rsidR="00956FF3" w:rsidRDefault="00956FF3" w:rsidP="00956FF3">
      <w:pPr>
        <w:pStyle w:val="Paragrafi"/>
      </w:pPr>
      <w:r w:rsidRPr="00A75E30">
        <w:t xml:space="preserve">       </w:t>
      </w:r>
    </w:p>
    <w:p w:rsidR="00956FF3" w:rsidRDefault="00956FF3" w:rsidP="00956FF3">
      <w:pPr>
        <w:pStyle w:val="Paragrafi"/>
      </w:pPr>
    </w:p>
    <w:p w:rsidR="00956FF3" w:rsidRPr="00A75E30" w:rsidRDefault="00956FF3" w:rsidP="00956FF3">
      <w:pPr>
        <w:pStyle w:val="Paragrafi"/>
      </w:pP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6113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56FF3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A2C65F7-26C2-4199-BA71-C517E02E7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956FF3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956FF3"/>
    <w:rPr>
      <w:rFonts w:ascii="CG Times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2019-03-14T16:47:00Z</dcterms:created>
  <dcterms:modified xsi:type="dcterms:W3CDTF">2019-03-14T16:47:00Z</dcterms:modified>
</cp:coreProperties>
</file>