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16BD" w:rsidRPr="008319B6" w:rsidRDefault="003416BD" w:rsidP="003416BD">
      <w:pPr>
        <w:pStyle w:val="Akti"/>
        <w:rPr>
          <w:rFonts w:ascii="Garamond" w:hAnsi="Garamond"/>
          <w:sz w:val="24"/>
          <w:szCs w:val="24"/>
        </w:rPr>
      </w:pPr>
      <w:r w:rsidRPr="008319B6">
        <w:rPr>
          <w:rFonts w:ascii="Garamond" w:hAnsi="Garamond"/>
          <w:sz w:val="24"/>
          <w:szCs w:val="24"/>
        </w:rPr>
        <w:t xml:space="preserve">Vendim </w:t>
      </w:r>
    </w:p>
    <w:p w:rsidR="003416BD" w:rsidRPr="008319B6" w:rsidRDefault="003416BD" w:rsidP="003416BD">
      <w:pPr>
        <w:pStyle w:val="NumriData"/>
        <w:rPr>
          <w:rFonts w:ascii="Garamond" w:hAnsi="Garamond"/>
          <w:sz w:val="24"/>
          <w:szCs w:val="24"/>
        </w:rPr>
      </w:pPr>
      <w:r w:rsidRPr="008319B6">
        <w:rPr>
          <w:rFonts w:ascii="Garamond" w:hAnsi="Garamond"/>
          <w:sz w:val="24"/>
          <w:szCs w:val="24"/>
        </w:rPr>
        <w:t xml:space="preserve">Nr.114, </w:t>
      </w:r>
      <w:proofErr w:type="spellStart"/>
      <w:r w:rsidRPr="008319B6">
        <w:rPr>
          <w:rFonts w:ascii="Garamond" w:hAnsi="Garamond"/>
          <w:sz w:val="24"/>
          <w:szCs w:val="24"/>
        </w:rPr>
        <w:t>datë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27.2.2004</w:t>
      </w:r>
    </w:p>
    <w:p w:rsidR="003416BD" w:rsidRPr="008319B6" w:rsidRDefault="003416BD" w:rsidP="003416BD">
      <w:pPr>
        <w:pStyle w:val="Paragrafi"/>
        <w:rPr>
          <w:rFonts w:ascii="Garamond" w:hAnsi="Garamond"/>
          <w:sz w:val="24"/>
          <w:szCs w:val="24"/>
        </w:rPr>
      </w:pPr>
    </w:p>
    <w:p w:rsidR="003416BD" w:rsidRPr="008319B6" w:rsidRDefault="003416BD" w:rsidP="003416BD">
      <w:pPr>
        <w:pStyle w:val="Titulli"/>
        <w:rPr>
          <w:rFonts w:ascii="Garamond" w:hAnsi="Garamond"/>
          <w:sz w:val="24"/>
          <w:szCs w:val="24"/>
        </w:rPr>
      </w:pPr>
      <w:r w:rsidRPr="008319B6">
        <w:rPr>
          <w:rFonts w:ascii="Garamond" w:hAnsi="Garamond"/>
          <w:sz w:val="24"/>
          <w:szCs w:val="24"/>
        </w:rPr>
        <w:t>Për përcaktimin e procedurave të thirrjes dhe përballimin e shpenzimeve për shtetasit, që do të kryejnë shërbimin e detyrueshëm ushtarak dhe për një ndryshim në vendimin nr.65, datë 2.2.1996 të Këshillit të Ministrave</w:t>
      </w:r>
      <w:r w:rsidR="00E72403" w:rsidRPr="008319B6">
        <w:rPr>
          <w:rFonts w:ascii="Garamond" w:hAnsi="Garamond"/>
          <w:sz w:val="24"/>
          <w:szCs w:val="24"/>
        </w:rPr>
        <w:t>,</w:t>
      </w:r>
      <w:r w:rsidRPr="008319B6">
        <w:rPr>
          <w:rFonts w:ascii="Garamond" w:hAnsi="Garamond"/>
          <w:sz w:val="24"/>
          <w:szCs w:val="24"/>
        </w:rPr>
        <w:t xml:space="preserve"> “Për thirrjen e shtetasve për shërbimin ushtarak, aktiv ose në rezervë, kompletimin e reparteve ushtarake me rezervistë, automjete e teknikë tjetër, kafshë pune, si dhe organizimin e sistemit të lajmërimit”</w:t>
      </w:r>
    </w:p>
    <w:p w:rsidR="003416BD" w:rsidRPr="008319B6" w:rsidRDefault="008319B6" w:rsidP="008319B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319B6">
        <w:rPr>
          <w:rFonts w:ascii="Garamond" w:hAnsi="Garamond"/>
          <w:i/>
          <w:sz w:val="24"/>
          <w:szCs w:val="24"/>
        </w:rPr>
        <w:t>(</w:t>
      </w:r>
      <w:proofErr w:type="spellStart"/>
      <w:r w:rsidRPr="008319B6">
        <w:rPr>
          <w:rFonts w:ascii="Garamond" w:hAnsi="Garamond"/>
          <w:i/>
          <w:sz w:val="24"/>
          <w:szCs w:val="24"/>
        </w:rPr>
        <w:t>Ndryshuar</w:t>
      </w:r>
      <w:proofErr w:type="spellEnd"/>
      <w:r w:rsidRPr="008319B6">
        <w:rPr>
          <w:rFonts w:ascii="Garamond" w:hAnsi="Garamond"/>
          <w:i/>
          <w:sz w:val="24"/>
          <w:szCs w:val="24"/>
        </w:rPr>
        <w:t xml:space="preserve"> me VKM nr. 568, </w:t>
      </w:r>
      <w:proofErr w:type="spellStart"/>
      <w:r w:rsidRPr="008319B6">
        <w:rPr>
          <w:rFonts w:ascii="Garamond" w:hAnsi="Garamond"/>
          <w:i/>
          <w:sz w:val="24"/>
          <w:szCs w:val="24"/>
        </w:rPr>
        <w:t>datë</w:t>
      </w:r>
      <w:proofErr w:type="spellEnd"/>
      <w:r w:rsidRPr="008319B6">
        <w:rPr>
          <w:rFonts w:ascii="Garamond" w:hAnsi="Garamond"/>
          <w:i/>
          <w:sz w:val="24"/>
          <w:szCs w:val="24"/>
        </w:rPr>
        <w:t xml:space="preserve"> 12.8.2005)</w:t>
      </w:r>
    </w:p>
    <w:p w:rsidR="008319B6" w:rsidRPr="008319B6" w:rsidRDefault="008319B6" w:rsidP="008319B6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8319B6">
        <w:rPr>
          <w:rFonts w:ascii="Garamond" w:hAnsi="Garamond"/>
          <w:i/>
          <w:sz w:val="24"/>
          <w:szCs w:val="24"/>
        </w:rPr>
        <w:t>(</w:t>
      </w:r>
      <w:proofErr w:type="spellStart"/>
      <w:r w:rsidRPr="008319B6">
        <w:rPr>
          <w:rFonts w:ascii="Garamond" w:hAnsi="Garamond"/>
          <w:i/>
          <w:sz w:val="24"/>
          <w:szCs w:val="24"/>
        </w:rPr>
        <w:t>i</w:t>
      </w:r>
      <w:proofErr w:type="spellEnd"/>
      <w:r w:rsidRPr="008319B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319B6">
        <w:rPr>
          <w:rFonts w:ascii="Garamond" w:hAnsi="Garamond"/>
          <w:i/>
          <w:sz w:val="24"/>
          <w:szCs w:val="24"/>
        </w:rPr>
        <w:t>)</w:t>
      </w:r>
    </w:p>
    <w:p w:rsidR="008319B6" w:rsidRPr="008319B6" w:rsidRDefault="008319B6" w:rsidP="008319B6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3416BD" w:rsidRPr="008319B6" w:rsidRDefault="003416BD" w:rsidP="003416BD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8319B6">
        <w:rPr>
          <w:rFonts w:ascii="Garamond" w:hAnsi="Garamond"/>
          <w:sz w:val="24"/>
          <w:szCs w:val="24"/>
        </w:rPr>
        <w:t>mbështetje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nenit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Kushtetutës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nenit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34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ligjit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nr.9047, </w:t>
      </w:r>
      <w:proofErr w:type="spellStart"/>
      <w:r w:rsidRPr="008319B6">
        <w:rPr>
          <w:rFonts w:ascii="Garamond" w:hAnsi="Garamond"/>
          <w:sz w:val="24"/>
          <w:szCs w:val="24"/>
        </w:rPr>
        <w:t>datë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10.7.2003 “</w:t>
      </w:r>
      <w:proofErr w:type="spellStart"/>
      <w:r w:rsidRPr="008319B6">
        <w:rPr>
          <w:rFonts w:ascii="Garamond" w:hAnsi="Garamond"/>
          <w:sz w:val="24"/>
          <w:szCs w:val="24"/>
        </w:rPr>
        <w:t>Për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shërbimin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ushtarak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Republikën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Shqipërisë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” </w:t>
      </w:r>
      <w:proofErr w:type="spellStart"/>
      <w:r w:rsidRPr="008319B6">
        <w:rPr>
          <w:rFonts w:ascii="Garamond" w:hAnsi="Garamond"/>
          <w:sz w:val="24"/>
          <w:szCs w:val="24"/>
        </w:rPr>
        <w:t>dhe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neneve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124 e 128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ligjit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nr.8485, </w:t>
      </w:r>
      <w:proofErr w:type="spellStart"/>
      <w:r w:rsidRPr="008319B6">
        <w:rPr>
          <w:rFonts w:ascii="Garamond" w:hAnsi="Garamond"/>
          <w:sz w:val="24"/>
          <w:szCs w:val="24"/>
        </w:rPr>
        <w:t>datë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12.5.1999 “</w:t>
      </w:r>
      <w:proofErr w:type="spellStart"/>
      <w:r w:rsidRPr="008319B6">
        <w:rPr>
          <w:rFonts w:ascii="Garamond" w:hAnsi="Garamond"/>
          <w:sz w:val="24"/>
          <w:szCs w:val="24"/>
        </w:rPr>
        <w:t>Kodi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Procedurave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Republikës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së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Shqipërisë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8319B6">
        <w:rPr>
          <w:rFonts w:ascii="Garamond" w:hAnsi="Garamond"/>
          <w:sz w:val="24"/>
          <w:szCs w:val="24"/>
        </w:rPr>
        <w:t>propozimin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Ministrit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Mbrojtjes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Këshilli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Ministrave</w:t>
      </w:r>
      <w:proofErr w:type="spellEnd"/>
    </w:p>
    <w:p w:rsidR="003416BD" w:rsidRPr="008319B6" w:rsidRDefault="003416BD" w:rsidP="003416BD">
      <w:pPr>
        <w:pStyle w:val="Paragrafi"/>
        <w:rPr>
          <w:rFonts w:ascii="Garamond" w:hAnsi="Garamond"/>
          <w:sz w:val="24"/>
          <w:szCs w:val="24"/>
        </w:rPr>
      </w:pPr>
    </w:p>
    <w:p w:rsidR="003416BD" w:rsidRPr="008319B6" w:rsidRDefault="003416BD" w:rsidP="003416BD">
      <w:pPr>
        <w:pStyle w:val="VENDOSI"/>
        <w:rPr>
          <w:rFonts w:ascii="Garamond" w:hAnsi="Garamond"/>
          <w:sz w:val="24"/>
          <w:szCs w:val="24"/>
        </w:rPr>
      </w:pPr>
      <w:r w:rsidRPr="008319B6">
        <w:rPr>
          <w:rFonts w:ascii="Garamond" w:hAnsi="Garamond"/>
          <w:sz w:val="24"/>
          <w:szCs w:val="24"/>
        </w:rPr>
        <w:t>Vendosi:</w:t>
      </w:r>
    </w:p>
    <w:p w:rsidR="003416BD" w:rsidRPr="008319B6" w:rsidRDefault="003416BD" w:rsidP="003416BD">
      <w:pPr>
        <w:pStyle w:val="Paragrafi"/>
        <w:rPr>
          <w:rFonts w:ascii="Garamond" w:hAnsi="Garamond"/>
          <w:sz w:val="24"/>
          <w:szCs w:val="24"/>
        </w:rPr>
      </w:pPr>
    </w:p>
    <w:p w:rsidR="003416BD" w:rsidRPr="008319B6" w:rsidRDefault="003416BD" w:rsidP="003416BD">
      <w:pPr>
        <w:pStyle w:val="Paragrafi"/>
        <w:rPr>
          <w:rFonts w:ascii="Garamond" w:hAnsi="Garamond"/>
          <w:sz w:val="24"/>
          <w:szCs w:val="24"/>
        </w:rPr>
      </w:pPr>
      <w:r w:rsidRPr="008319B6">
        <w:rPr>
          <w:rFonts w:ascii="Garamond" w:hAnsi="Garamond"/>
          <w:sz w:val="24"/>
          <w:szCs w:val="24"/>
        </w:rPr>
        <w:t xml:space="preserve">1. </w:t>
      </w:r>
      <w:proofErr w:type="spellStart"/>
      <w:r w:rsidRPr="008319B6">
        <w:rPr>
          <w:rFonts w:ascii="Garamond" w:hAnsi="Garamond"/>
          <w:sz w:val="24"/>
          <w:szCs w:val="24"/>
        </w:rPr>
        <w:t>Bashkia</w:t>
      </w:r>
      <w:proofErr w:type="spellEnd"/>
      <w:r w:rsidRPr="008319B6">
        <w:rPr>
          <w:rFonts w:ascii="Garamond" w:hAnsi="Garamond"/>
          <w:sz w:val="24"/>
          <w:szCs w:val="24"/>
        </w:rPr>
        <w:t xml:space="preserve"> apo </w:t>
      </w:r>
      <w:proofErr w:type="spellStart"/>
      <w:r w:rsidRPr="008319B6">
        <w:rPr>
          <w:rFonts w:ascii="Garamond" w:hAnsi="Garamond"/>
          <w:sz w:val="24"/>
          <w:szCs w:val="24"/>
        </w:rPr>
        <w:t>komuna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ku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shtetasi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ka </w:t>
      </w:r>
      <w:proofErr w:type="spellStart"/>
      <w:r w:rsidRPr="008319B6">
        <w:rPr>
          <w:rFonts w:ascii="Garamond" w:hAnsi="Garamond"/>
          <w:sz w:val="24"/>
          <w:szCs w:val="24"/>
        </w:rPr>
        <w:t>vendbanimin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detyrohet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lajmërojë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dhe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sigurojë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paraqitjen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shtetasit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që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thirret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për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kryerjen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shërbimit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detyrueshëm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ushtarak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qendrat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rekrutim-mobilizimit</w:t>
      </w:r>
      <w:proofErr w:type="spellEnd"/>
      <w:r w:rsidRPr="008319B6">
        <w:rPr>
          <w:rFonts w:ascii="Garamond" w:hAnsi="Garamond"/>
          <w:sz w:val="24"/>
          <w:szCs w:val="24"/>
        </w:rPr>
        <w:t>.</w:t>
      </w:r>
    </w:p>
    <w:p w:rsidR="003416BD" w:rsidRPr="008319B6" w:rsidRDefault="003416BD" w:rsidP="003416BD">
      <w:pPr>
        <w:pStyle w:val="Paragrafi"/>
        <w:rPr>
          <w:rFonts w:ascii="Garamond" w:hAnsi="Garamond"/>
          <w:sz w:val="24"/>
          <w:szCs w:val="24"/>
        </w:rPr>
      </w:pPr>
      <w:r w:rsidRPr="008319B6">
        <w:rPr>
          <w:rFonts w:ascii="Garamond" w:hAnsi="Garamond"/>
          <w:sz w:val="24"/>
          <w:szCs w:val="24"/>
        </w:rPr>
        <w:t xml:space="preserve">2. </w:t>
      </w:r>
      <w:proofErr w:type="spellStart"/>
      <w:r w:rsidRPr="008319B6">
        <w:rPr>
          <w:rFonts w:ascii="Garamond" w:hAnsi="Garamond"/>
          <w:sz w:val="24"/>
          <w:szCs w:val="24"/>
        </w:rPr>
        <w:t>Pagesa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për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çdo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ditë-pune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korrierëve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sezonalë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për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njoftimin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shtetasve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për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kryerjen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shërbimit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detyrueshëm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ushtarak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aktiv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ose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rezervë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jetë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sa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paga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ditore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pagës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minimale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mujore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shkallë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vendi</w:t>
      </w:r>
      <w:proofErr w:type="spellEnd"/>
      <w:r w:rsidRPr="008319B6">
        <w:rPr>
          <w:rFonts w:ascii="Garamond" w:hAnsi="Garamond"/>
          <w:sz w:val="24"/>
          <w:szCs w:val="24"/>
        </w:rPr>
        <w:t>.</w:t>
      </w:r>
    </w:p>
    <w:p w:rsidR="003416BD" w:rsidRPr="008319B6" w:rsidRDefault="003416BD" w:rsidP="003416BD">
      <w:pPr>
        <w:pStyle w:val="Paragrafi"/>
        <w:rPr>
          <w:rFonts w:ascii="Garamond" w:hAnsi="Garamond"/>
          <w:sz w:val="24"/>
          <w:szCs w:val="24"/>
        </w:rPr>
      </w:pPr>
      <w:r w:rsidRPr="008319B6">
        <w:rPr>
          <w:rFonts w:ascii="Garamond" w:hAnsi="Garamond"/>
          <w:sz w:val="24"/>
          <w:szCs w:val="24"/>
        </w:rPr>
        <w:t xml:space="preserve">3. </w:t>
      </w:r>
      <w:proofErr w:type="spellStart"/>
      <w:r w:rsidRPr="008319B6">
        <w:rPr>
          <w:rFonts w:ascii="Garamond" w:hAnsi="Garamond"/>
          <w:sz w:val="24"/>
          <w:szCs w:val="24"/>
        </w:rPr>
        <w:t>Aktivizimi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korrierëve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bëhet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me </w:t>
      </w:r>
      <w:proofErr w:type="spellStart"/>
      <w:r w:rsidRPr="008319B6">
        <w:rPr>
          <w:rFonts w:ascii="Garamond" w:hAnsi="Garamond"/>
          <w:sz w:val="24"/>
          <w:szCs w:val="24"/>
        </w:rPr>
        <w:t>urdhër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319B6">
        <w:rPr>
          <w:rFonts w:ascii="Garamond" w:hAnsi="Garamond"/>
          <w:sz w:val="24"/>
          <w:szCs w:val="24"/>
        </w:rPr>
        <w:t>shkrim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kryetarit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bashkisë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njësisë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bashkiake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ose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komunës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përkatëse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8319B6">
        <w:rPr>
          <w:rFonts w:ascii="Garamond" w:hAnsi="Garamond"/>
          <w:sz w:val="24"/>
          <w:szCs w:val="24"/>
        </w:rPr>
        <w:t>përcaktuar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ditët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aktivizimit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. </w:t>
      </w:r>
      <w:proofErr w:type="spellStart"/>
      <w:r w:rsidRPr="008319B6">
        <w:rPr>
          <w:rFonts w:ascii="Garamond" w:hAnsi="Garamond"/>
          <w:sz w:val="24"/>
          <w:szCs w:val="24"/>
        </w:rPr>
        <w:t>Veprimet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financiare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për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pagesën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korrierit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kryhen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pasi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ai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ketë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marrë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konfirmimin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kryetarit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fshatit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ose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administratorit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lagjes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territorin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cilit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janë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shpërndarë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fletëthirrjet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dhe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nënshkrimin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shtetasit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që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është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njoftuar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për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kryerjen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shërbimit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detyrueshëm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ushtarak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aktiv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ose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rezervë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. Kur </w:t>
      </w:r>
      <w:proofErr w:type="spellStart"/>
      <w:r w:rsidRPr="008319B6">
        <w:rPr>
          <w:rFonts w:ascii="Garamond" w:hAnsi="Garamond"/>
          <w:sz w:val="24"/>
          <w:szCs w:val="24"/>
        </w:rPr>
        <w:t>shtetasi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që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thirret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për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kryerjen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shërbimit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detyrueshëm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8319B6">
        <w:rPr>
          <w:rFonts w:ascii="Garamond" w:hAnsi="Garamond"/>
          <w:sz w:val="24"/>
          <w:szCs w:val="24"/>
        </w:rPr>
        <w:t>ushtarak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 </w:t>
      </w:r>
      <w:proofErr w:type="spellStart"/>
      <w:r w:rsidRPr="008319B6">
        <w:rPr>
          <w:rFonts w:ascii="Garamond" w:hAnsi="Garamond"/>
          <w:sz w:val="24"/>
          <w:szCs w:val="24"/>
        </w:rPr>
        <w:t>aktiv</w:t>
      </w:r>
      <w:proofErr w:type="spellEnd"/>
      <w:proofErr w:type="gram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ose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rezervë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ose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familjarët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tij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nuk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pranojnë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ta </w:t>
      </w:r>
      <w:proofErr w:type="spellStart"/>
      <w:r w:rsidRPr="008319B6">
        <w:rPr>
          <w:rFonts w:ascii="Garamond" w:hAnsi="Garamond"/>
          <w:sz w:val="24"/>
          <w:szCs w:val="24"/>
        </w:rPr>
        <w:t>nënshkruajnë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njoftimin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bëhet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shënimi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kopjen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fletëthirrjes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duke e </w:t>
      </w:r>
      <w:proofErr w:type="spellStart"/>
      <w:r w:rsidRPr="008319B6">
        <w:rPr>
          <w:rFonts w:ascii="Garamond" w:hAnsi="Garamond"/>
          <w:sz w:val="24"/>
          <w:szCs w:val="24"/>
        </w:rPr>
        <w:t>nënshkruar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paktën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edhe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një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dëshmitar</w:t>
      </w:r>
      <w:proofErr w:type="spellEnd"/>
      <w:r w:rsidRPr="008319B6">
        <w:rPr>
          <w:rFonts w:ascii="Garamond" w:hAnsi="Garamond"/>
          <w:sz w:val="24"/>
          <w:szCs w:val="24"/>
        </w:rPr>
        <w:t xml:space="preserve">. </w:t>
      </w: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këtë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rast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njoftimi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quhet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kryer</w:t>
      </w:r>
      <w:proofErr w:type="spellEnd"/>
      <w:r w:rsidRPr="008319B6">
        <w:rPr>
          <w:rFonts w:ascii="Garamond" w:hAnsi="Garamond"/>
          <w:sz w:val="24"/>
          <w:szCs w:val="24"/>
        </w:rPr>
        <w:t>.</w:t>
      </w:r>
    </w:p>
    <w:p w:rsidR="003416BD" w:rsidRPr="008319B6" w:rsidRDefault="003416BD" w:rsidP="003416BD">
      <w:pPr>
        <w:pStyle w:val="Paragrafi"/>
        <w:rPr>
          <w:rFonts w:ascii="Garamond" w:hAnsi="Garamond"/>
          <w:sz w:val="24"/>
          <w:szCs w:val="24"/>
        </w:rPr>
      </w:pPr>
      <w:r w:rsidRPr="008319B6">
        <w:rPr>
          <w:rFonts w:ascii="Garamond" w:hAnsi="Garamond"/>
          <w:sz w:val="24"/>
          <w:szCs w:val="24"/>
        </w:rPr>
        <w:t xml:space="preserve">4. </w:t>
      </w:r>
      <w:proofErr w:type="spellStart"/>
      <w:r w:rsidRPr="008319B6">
        <w:rPr>
          <w:rFonts w:ascii="Garamond" w:hAnsi="Garamond"/>
          <w:sz w:val="24"/>
          <w:szCs w:val="24"/>
        </w:rPr>
        <w:t>Qendrat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rekrutim-mobilizimit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bashkëpunim</w:t>
      </w:r>
      <w:proofErr w:type="spellEnd"/>
      <w:r w:rsidRPr="008319B6">
        <w:rPr>
          <w:rFonts w:ascii="Garamond" w:hAnsi="Garamond"/>
          <w:sz w:val="24"/>
          <w:szCs w:val="24"/>
        </w:rPr>
        <w:t xml:space="preserve"> me </w:t>
      </w:r>
      <w:proofErr w:type="spellStart"/>
      <w:r w:rsidRPr="008319B6">
        <w:rPr>
          <w:rFonts w:ascii="Garamond" w:hAnsi="Garamond"/>
          <w:sz w:val="24"/>
          <w:szCs w:val="24"/>
        </w:rPr>
        <w:t>bashkitë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ose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komunat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parashikojnë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shpenzimet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për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pagesat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korrierëve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që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realizojnë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lajmërimin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shtetasve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bazë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njësive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vendore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për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çdo</w:t>
      </w:r>
      <w:proofErr w:type="spellEnd"/>
      <w:r w:rsidRPr="008319B6">
        <w:rPr>
          <w:rFonts w:ascii="Garamond" w:hAnsi="Garamond"/>
          <w:sz w:val="24"/>
          <w:szCs w:val="24"/>
        </w:rPr>
        <w:t xml:space="preserve"> vit </w:t>
      </w:r>
      <w:proofErr w:type="spellStart"/>
      <w:r w:rsidRPr="008319B6">
        <w:rPr>
          <w:rFonts w:ascii="Garamond" w:hAnsi="Garamond"/>
          <w:sz w:val="24"/>
          <w:szCs w:val="24"/>
        </w:rPr>
        <w:t>buxhetor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dhe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paraqesin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ato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Ministrinë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Mbrojtjes</w:t>
      </w:r>
      <w:proofErr w:type="spellEnd"/>
      <w:r w:rsidRPr="008319B6">
        <w:rPr>
          <w:rFonts w:ascii="Garamond" w:hAnsi="Garamond"/>
          <w:sz w:val="24"/>
          <w:szCs w:val="24"/>
        </w:rPr>
        <w:t>.</w:t>
      </w:r>
    </w:p>
    <w:p w:rsidR="003416BD" w:rsidRPr="008319B6" w:rsidRDefault="003416BD" w:rsidP="003416BD">
      <w:pPr>
        <w:pStyle w:val="Paragrafi"/>
        <w:rPr>
          <w:rFonts w:ascii="Garamond" w:hAnsi="Garamond"/>
          <w:sz w:val="24"/>
          <w:szCs w:val="24"/>
        </w:rPr>
      </w:pPr>
      <w:r w:rsidRPr="008319B6">
        <w:rPr>
          <w:rFonts w:ascii="Garamond" w:hAnsi="Garamond"/>
          <w:sz w:val="24"/>
          <w:szCs w:val="24"/>
        </w:rPr>
        <w:t xml:space="preserve">5. </w:t>
      </w:r>
      <w:proofErr w:type="spellStart"/>
      <w:r w:rsidRPr="008319B6">
        <w:rPr>
          <w:rFonts w:ascii="Garamond" w:hAnsi="Garamond"/>
          <w:sz w:val="24"/>
          <w:szCs w:val="24"/>
        </w:rPr>
        <w:t>Ministria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Mbrojtjes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319B6">
        <w:rPr>
          <w:rFonts w:ascii="Garamond" w:hAnsi="Garamond"/>
          <w:sz w:val="24"/>
          <w:szCs w:val="24"/>
        </w:rPr>
        <w:t>miratimin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buxhetit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bën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ndarjen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hollësishme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nga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buxheti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vet </w:t>
      </w: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atë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vendor, </w:t>
      </w:r>
      <w:proofErr w:type="spellStart"/>
      <w:r w:rsidRPr="008319B6">
        <w:rPr>
          <w:rFonts w:ascii="Garamond" w:hAnsi="Garamond"/>
          <w:sz w:val="24"/>
          <w:szCs w:val="24"/>
        </w:rPr>
        <w:t>si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transferta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kushtëzuara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për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çdo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bashki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apo </w:t>
      </w:r>
      <w:proofErr w:type="spellStart"/>
      <w:r w:rsidRPr="008319B6">
        <w:rPr>
          <w:rFonts w:ascii="Garamond" w:hAnsi="Garamond"/>
          <w:sz w:val="24"/>
          <w:szCs w:val="24"/>
        </w:rPr>
        <w:t>komunë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që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do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kryejë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pagesat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për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lajmërimin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shtetasve</w:t>
      </w:r>
      <w:proofErr w:type="spellEnd"/>
      <w:r w:rsidRPr="008319B6">
        <w:rPr>
          <w:rFonts w:ascii="Garamond" w:hAnsi="Garamond"/>
          <w:sz w:val="24"/>
          <w:szCs w:val="24"/>
        </w:rPr>
        <w:t>.</w:t>
      </w:r>
    </w:p>
    <w:p w:rsidR="008319B6" w:rsidRPr="00776A37" w:rsidRDefault="008319B6" w:rsidP="008319B6">
      <w:pPr>
        <w:pStyle w:val="Paragrafi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776A37">
        <w:rPr>
          <w:rFonts w:ascii="Garamond" w:hAnsi="Garamond"/>
          <w:i/>
          <w:sz w:val="24"/>
          <w:szCs w:val="24"/>
        </w:rPr>
        <w:t xml:space="preserve">5/1. </w:t>
      </w:r>
      <w:proofErr w:type="spellStart"/>
      <w:r w:rsidRPr="00776A37">
        <w:rPr>
          <w:rFonts w:ascii="Garamond" w:hAnsi="Garamond"/>
          <w:i/>
          <w:sz w:val="24"/>
          <w:szCs w:val="24"/>
        </w:rPr>
        <w:t>Kryerja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76A37">
        <w:rPr>
          <w:rFonts w:ascii="Garamond" w:hAnsi="Garamond"/>
          <w:i/>
          <w:sz w:val="24"/>
          <w:szCs w:val="24"/>
        </w:rPr>
        <w:t>pagesave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të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korrierëve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për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thirrjen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76A37">
        <w:rPr>
          <w:rFonts w:ascii="Garamond" w:hAnsi="Garamond"/>
          <w:i/>
          <w:sz w:val="24"/>
          <w:szCs w:val="24"/>
        </w:rPr>
        <w:t>shtetasve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për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kryerjen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76A37">
        <w:rPr>
          <w:rFonts w:ascii="Garamond" w:hAnsi="Garamond"/>
          <w:i/>
          <w:sz w:val="24"/>
          <w:szCs w:val="24"/>
        </w:rPr>
        <w:t>shërbimit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të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detyrueshëm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ushtarak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76A37">
        <w:rPr>
          <w:rFonts w:ascii="Garamond" w:hAnsi="Garamond"/>
          <w:i/>
          <w:sz w:val="24"/>
          <w:szCs w:val="24"/>
        </w:rPr>
        <w:t>për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vitin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2005, do </w:t>
      </w:r>
      <w:proofErr w:type="spellStart"/>
      <w:r w:rsidRPr="00776A37">
        <w:rPr>
          <w:rFonts w:ascii="Garamond" w:hAnsi="Garamond"/>
          <w:i/>
          <w:sz w:val="24"/>
          <w:szCs w:val="24"/>
        </w:rPr>
        <w:t>të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bëhet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nga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qendrat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76A37">
        <w:rPr>
          <w:rFonts w:ascii="Garamond" w:hAnsi="Garamond"/>
          <w:i/>
          <w:sz w:val="24"/>
          <w:szCs w:val="24"/>
        </w:rPr>
        <w:t>rekrutim-mobilizimit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76A37">
        <w:rPr>
          <w:rFonts w:ascii="Garamond" w:hAnsi="Garamond"/>
          <w:i/>
          <w:sz w:val="24"/>
          <w:szCs w:val="24"/>
        </w:rPr>
        <w:t>pranë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çdo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njësie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të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qeverisjes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vendore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76A37">
        <w:rPr>
          <w:rFonts w:ascii="Garamond" w:hAnsi="Garamond"/>
          <w:i/>
          <w:sz w:val="24"/>
          <w:szCs w:val="24"/>
        </w:rPr>
        <w:t>në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bazë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të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dokumentacionit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të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përgatitur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për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këtë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qëllim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nga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kjo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njësi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vendore</w:t>
      </w:r>
      <w:proofErr w:type="spellEnd"/>
      <w:r w:rsidRPr="00776A37">
        <w:rPr>
          <w:rFonts w:ascii="Garamond" w:hAnsi="Garamond"/>
          <w:i/>
          <w:sz w:val="24"/>
          <w:szCs w:val="24"/>
        </w:rPr>
        <w:t>.</w:t>
      </w:r>
    </w:p>
    <w:p w:rsidR="008319B6" w:rsidRPr="008319B6" w:rsidRDefault="008319B6" w:rsidP="008319B6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776A37">
        <w:rPr>
          <w:rFonts w:ascii="Garamond" w:hAnsi="Garamond"/>
          <w:i/>
          <w:sz w:val="24"/>
          <w:szCs w:val="24"/>
        </w:rPr>
        <w:t>Dokumentet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76A37">
        <w:rPr>
          <w:rFonts w:ascii="Garamond" w:hAnsi="Garamond"/>
          <w:i/>
          <w:sz w:val="24"/>
          <w:szCs w:val="24"/>
        </w:rPr>
        <w:t>nevojshme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për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kryerjen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76A37">
        <w:rPr>
          <w:rFonts w:ascii="Garamond" w:hAnsi="Garamond"/>
          <w:i/>
          <w:sz w:val="24"/>
          <w:szCs w:val="24"/>
        </w:rPr>
        <w:t>pagesave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të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përcaktohen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76A37">
        <w:rPr>
          <w:rFonts w:ascii="Garamond" w:hAnsi="Garamond"/>
          <w:i/>
          <w:sz w:val="24"/>
          <w:szCs w:val="24"/>
        </w:rPr>
        <w:t>udhëzim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të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përbashkët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të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Ministrit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të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Mbrojtjes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dhe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të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Ministrit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të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Pushtetit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Vendor </w:t>
      </w:r>
      <w:proofErr w:type="spellStart"/>
      <w:r w:rsidRPr="00776A37">
        <w:rPr>
          <w:rFonts w:ascii="Garamond" w:hAnsi="Garamond"/>
          <w:i/>
          <w:sz w:val="24"/>
          <w:szCs w:val="24"/>
        </w:rPr>
        <w:t>dhe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të</w:t>
      </w:r>
      <w:proofErr w:type="spellEnd"/>
      <w:r w:rsidRPr="00776A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76A37">
        <w:rPr>
          <w:rFonts w:ascii="Garamond" w:hAnsi="Garamond"/>
          <w:i/>
          <w:sz w:val="24"/>
          <w:szCs w:val="24"/>
        </w:rPr>
        <w:t>Decentralizimit</w:t>
      </w:r>
      <w:proofErr w:type="spellEnd"/>
      <w:r w:rsidRPr="00776A37">
        <w:rPr>
          <w:rFonts w:ascii="Garamond" w:hAnsi="Garamond"/>
          <w:i/>
          <w:sz w:val="24"/>
          <w:szCs w:val="24"/>
        </w:rPr>
        <w:t>.</w:t>
      </w:r>
    </w:p>
    <w:p w:rsidR="003416BD" w:rsidRPr="008319B6" w:rsidRDefault="003416BD" w:rsidP="003416BD">
      <w:pPr>
        <w:pStyle w:val="Paragrafi"/>
        <w:rPr>
          <w:rFonts w:ascii="Garamond" w:hAnsi="Garamond"/>
          <w:sz w:val="24"/>
          <w:szCs w:val="24"/>
        </w:rPr>
      </w:pPr>
      <w:r w:rsidRPr="008319B6">
        <w:rPr>
          <w:rFonts w:ascii="Garamond" w:hAnsi="Garamond"/>
          <w:sz w:val="24"/>
          <w:szCs w:val="24"/>
        </w:rPr>
        <w:t xml:space="preserve">6. </w:t>
      </w:r>
      <w:proofErr w:type="spellStart"/>
      <w:r w:rsidRPr="008319B6">
        <w:rPr>
          <w:rFonts w:ascii="Garamond" w:hAnsi="Garamond"/>
          <w:sz w:val="24"/>
          <w:szCs w:val="24"/>
        </w:rPr>
        <w:t>Pikat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1,2,3 </w:t>
      </w:r>
      <w:proofErr w:type="spellStart"/>
      <w:r w:rsidRPr="008319B6">
        <w:rPr>
          <w:rFonts w:ascii="Garamond" w:hAnsi="Garamond"/>
          <w:sz w:val="24"/>
          <w:szCs w:val="24"/>
        </w:rPr>
        <w:t>dhe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4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kreut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II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vendimit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nr.65, </w:t>
      </w:r>
      <w:proofErr w:type="spellStart"/>
      <w:r w:rsidRPr="008319B6">
        <w:rPr>
          <w:rFonts w:ascii="Garamond" w:hAnsi="Garamond"/>
          <w:sz w:val="24"/>
          <w:szCs w:val="24"/>
        </w:rPr>
        <w:t>datë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2.2.1996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Këshillit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Ministrave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shfuqizohen</w:t>
      </w:r>
      <w:proofErr w:type="spellEnd"/>
      <w:r w:rsidRPr="008319B6">
        <w:rPr>
          <w:rFonts w:ascii="Garamond" w:hAnsi="Garamond"/>
          <w:sz w:val="24"/>
          <w:szCs w:val="24"/>
        </w:rPr>
        <w:t>.</w:t>
      </w:r>
    </w:p>
    <w:p w:rsidR="003416BD" w:rsidRPr="008319B6" w:rsidRDefault="003416BD" w:rsidP="003416BD">
      <w:pPr>
        <w:pStyle w:val="Paragrafi"/>
        <w:rPr>
          <w:rFonts w:ascii="Garamond" w:hAnsi="Garamond"/>
          <w:sz w:val="24"/>
          <w:szCs w:val="24"/>
        </w:rPr>
      </w:pPr>
      <w:r w:rsidRPr="008319B6">
        <w:rPr>
          <w:rFonts w:ascii="Garamond" w:hAnsi="Garamond"/>
          <w:sz w:val="24"/>
          <w:szCs w:val="24"/>
        </w:rPr>
        <w:t xml:space="preserve">7. </w:t>
      </w:r>
      <w:proofErr w:type="spellStart"/>
      <w:r w:rsidRPr="008319B6">
        <w:rPr>
          <w:rFonts w:ascii="Garamond" w:hAnsi="Garamond"/>
          <w:sz w:val="24"/>
          <w:szCs w:val="24"/>
        </w:rPr>
        <w:t>Ngarkohen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Ministria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Mbrojtjes</w:t>
      </w:r>
      <w:proofErr w:type="spellEnd"/>
      <w:r w:rsidRPr="008319B6">
        <w:rPr>
          <w:rFonts w:ascii="Garamond" w:hAnsi="Garamond"/>
          <w:sz w:val="24"/>
          <w:szCs w:val="24"/>
        </w:rPr>
        <w:t xml:space="preserve">, </w:t>
      </w:r>
      <w:proofErr w:type="spellStart"/>
      <w:r w:rsidRPr="008319B6">
        <w:rPr>
          <w:rFonts w:ascii="Garamond" w:hAnsi="Garamond"/>
          <w:sz w:val="24"/>
          <w:szCs w:val="24"/>
        </w:rPr>
        <w:t>Ministria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Pushtetit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8319B6">
        <w:rPr>
          <w:rFonts w:ascii="Garamond" w:hAnsi="Garamond"/>
          <w:sz w:val="24"/>
          <w:szCs w:val="24"/>
        </w:rPr>
        <w:t>dhe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Decentralizimit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dhe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njësitë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qeverisjes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vendore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për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zbatimin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319B6">
        <w:rPr>
          <w:rFonts w:ascii="Garamond" w:hAnsi="Garamond"/>
          <w:sz w:val="24"/>
          <w:szCs w:val="24"/>
        </w:rPr>
        <w:t>këtij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vendimi</w:t>
      </w:r>
      <w:proofErr w:type="spellEnd"/>
      <w:r w:rsidRPr="008319B6">
        <w:rPr>
          <w:rFonts w:ascii="Garamond" w:hAnsi="Garamond"/>
          <w:sz w:val="24"/>
          <w:szCs w:val="24"/>
        </w:rPr>
        <w:t>.</w:t>
      </w:r>
    </w:p>
    <w:p w:rsidR="003416BD" w:rsidRPr="008319B6" w:rsidRDefault="003416BD" w:rsidP="003416BD">
      <w:pPr>
        <w:pStyle w:val="Paragrafi"/>
        <w:rPr>
          <w:rFonts w:ascii="Garamond" w:hAnsi="Garamond"/>
          <w:sz w:val="24"/>
          <w:szCs w:val="24"/>
        </w:rPr>
      </w:pPr>
      <w:r w:rsidRPr="008319B6">
        <w:rPr>
          <w:rFonts w:ascii="Garamond" w:hAnsi="Garamond"/>
          <w:sz w:val="24"/>
          <w:szCs w:val="24"/>
        </w:rPr>
        <w:t xml:space="preserve">Ky </w:t>
      </w:r>
      <w:proofErr w:type="spellStart"/>
      <w:r w:rsidRPr="008319B6">
        <w:rPr>
          <w:rFonts w:ascii="Garamond" w:hAnsi="Garamond"/>
          <w:sz w:val="24"/>
          <w:szCs w:val="24"/>
        </w:rPr>
        <w:t>vendim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hyn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fuqi</w:t>
      </w:r>
      <w:proofErr w:type="spellEnd"/>
      <w:r w:rsidRPr="008319B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8319B6">
        <w:rPr>
          <w:rFonts w:ascii="Garamond" w:hAnsi="Garamond"/>
          <w:sz w:val="24"/>
          <w:szCs w:val="24"/>
        </w:rPr>
        <w:t>botimit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në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Fletoren</w:t>
      </w:r>
      <w:proofErr w:type="spellEnd"/>
      <w:r w:rsidRPr="008319B6">
        <w:rPr>
          <w:rFonts w:ascii="Garamond" w:hAnsi="Garamond"/>
          <w:sz w:val="24"/>
          <w:szCs w:val="24"/>
        </w:rPr>
        <w:t xml:space="preserve"> </w:t>
      </w:r>
      <w:proofErr w:type="spellStart"/>
      <w:r w:rsidRPr="008319B6">
        <w:rPr>
          <w:rFonts w:ascii="Garamond" w:hAnsi="Garamond"/>
          <w:sz w:val="24"/>
          <w:szCs w:val="24"/>
        </w:rPr>
        <w:t>Zyrtare</w:t>
      </w:r>
      <w:proofErr w:type="spellEnd"/>
      <w:r w:rsidRPr="008319B6">
        <w:rPr>
          <w:rFonts w:ascii="Garamond" w:hAnsi="Garamond"/>
          <w:sz w:val="24"/>
          <w:szCs w:val="24"/>
        </w:rPr>
        <w:t>.</w:t>
      </w:r>
    </w:p>
    <w:p w:rsidR="003416BD" w:rsidRPr="008319B6" w:rsidRDefault="003416BD" w:rsidP="003416BD">
      <w:pPr>
        <w:pStyle w:val="Paragrafi"/>
        <w:rPr>
          <w:rFonts w:ascii="Garamond" w:hAnsi="Garamond"/>
          <w:sz w:val="24"/>
          <w:szCs w:val="24"/>
        </w:rPr>
      </w:pPr>
    </w:p>
    <w:p w:rsidR="003416BD" w:rsidRPr="008319B6" w:rsidRDefault="003416BD" w:rsidP="003416BD">
      <w:pPr>
        <w:pStyle w:val="Autoriteti"/>
        <w:rPr>
          <w:rFonts w:ascii="Garamond" w:hAnsi="Garamond"/>
          <w:sz w:val="24"/>
          <w:szCs w:val="24"/>
        </w:rPr>
      </w:pPr>
      <w:r w:rsidRPr="008319B6">
        <w:rPr>
          <w:rFonts w:ascii="Garamond" w:hAnsi="Garamond"/>
          <w:sz w:val="24"/>
          <w:szCs w:val="24"/>
        </w:rPr>
        <w:t>Kryeministri</w:t>
      </w:r>
    </w:p>
    <w:p w:rsidR="00A0784B" w:rsidRPr="008319B6" w:rsidRDefault="003416BD" w:rsidP="0070634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319B6">
        <w:rPr>
          <w:rFonts w:ascii="Garamond" w:hAnsi="Garamond"/>
          <w:sz w:val="24"/>
          <w:szCs w:val="24"/>
        </w:rPr>
        <w:t>Fatos</w:t>
      </w:r>
      <w:proofErr w:type="spellEnd"/>
      <w:r w:rsidRPr="008319B6">
        <w:rPr>
          <w:rFonts w:ascii="Garamond" w:hAnsi="Garamond"/>
          <w:sz w:val="24"/>
          <w:szCs w:val="24"/>
        </w:rPr>
        <w:t xml:space="preserve"> Nano</w:t>
      </w:r>
    </w:p>
    <w:sectPr w:rsidR="00A0784B" w:rsidRPr="008319B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416BD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0634D"/>
    <w:rsid w:val="0074183C"/>
    <w:rsid w:val="00767527"/>
    <w:rsid w:val="00776A37"/>
    <w:rsid w:val="007B0B5A"/>
    <w:rsid w:val="0080475E"/>
    <w:rsid w:val="008072B9"/>
    <w:rsid w:val="008319B6"/>
    <w:rsid w:val="00841EC5"/>
    <w:rsid w:val="008521B4"/>
    <w:rsid w:val="00872000"/>
    <w:rsid w:val="00881600"/>
    <w:rsid w:val="008F21A1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06D3D"/>
    <w:rsid w:val="00E624E2"/>
    <w:rsid w:val="00E645E3"/>
    <w:rsid w:val="00E7240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4388A8-B1EE-405D-BB0B-87C535292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16BD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416B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2025-10-14T08:05:00Z</dcterms:created>
  <dcterms:modified xsi:type="dcterms:W3CDTF">2025-10-14T08:05:00Z</dcterms:modified>
</cp:coreProperties>
</file>