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94D" w:rsidRDefault="001D094D" w:rsidP="001D094D">
      <w:pPr>
        <w:pStyle w:val="Akti"/>
      </w:pPr>
      <w:bookmarkStart w:id="0" w:name="_GoBack"/>
      <w:bookmarkEnd w:id="0"/>
      <w:r>
        <w:t>Vendim</w:t>
      </w:r>
    </w:p>
    <w:p w:rsidR="001D094D" w:rsidRDefault="001D094D" w:rsidP="001D094D">
      <w:pPr>
        <w:pStyle w:val="NumriData"/>
      </w:pPr>
      <w:r>
        <w:t>Nr.220, datë 16.4.2004</w:t>
      </w:r>
    </w:p>
    <w:p w:rsidR="001D094D" w:rsidRDefault="001D094D" w:rsidP="001D094D">
      <w:pPr>
        <w:pStyle w:val="Paragrafi"/>
      </w:pPr>
    </w:p>
    <w:p w:rsidR="001D094D" w:rsidRDefault="001D094D" w:rsidP="001D094D">
      <w:pPr>
        <w:pStyle w:val="Titulli"/>
      </w:pPr>
      <w:r>
        <w:t>PËR NDRYSHIMIN E PËRGJEGJËSISË SË AdMINIStRIMIT TË MJEDISEVE TË KATIT TË PARË TË DEGËS SË MOBILIZIMIT NË BILISHT, TË CILAT JANË NË PËRGJEGJËSI ADMINISTRIMI TË MINISTRISË SË MBROJTJES DHE PËR NJË NDRYSHIM NË VENDIMIN NR.515, DATË 18.7.2003 TË KËSHILLIT TË MINISTRAVE "PËR MIRaTIMIN E LISTËS SË INVENTARIT TË PRONAVE TË PALUAJTSHME SHTETëRORE, Të CILAT I KALOJNë NË PËRGJEGJËSI ADMINISTRIMI MINISTRISË SË MBROJTJES"</w:t>
      </w:r>
    </w:p>
    <w:p w:rsidR="001D094D" w:rsidRDefault="001D094D" w:rsidP="001D094D">
      <w:pPr>
        <w:pStyle w:val="Paragrafi"/>
      </w:pPr>
    </w:p>
    <w:p w:rsidR="001D094D" w:rsidRDefault="001D094D" w:rsidP="001D094D">
      <w:pPr>
        <w:pStyle w:val="BazLigjPropozues"/>
      </w:pPr>
      <w:r>
        <w:t>Në mbështetje të nenit 100 të Kushtetutës, të shkronjës "c" të nenit 15 të ligjit nr.8743, datë 22.2.2001 "Për pronat e paluajtshme të shtetit" dhe të neneve 124 e 128 të ligjit nr.8485, datë 12.5.1999 "Kodi i Procedurave Administrative të Republikës së Shqipërisë", me propozimin e Ministrit të Mbrojtjes, Këshilli i Ministrave</w:t>
      </w:r>
    </w:p>
    <w:p w:rsidR="001D094D" w:rsidRDefault="001D094D" w:rsidP="001D094D">
      <w:pPr>
        <w:pStyle w:val="Paragrafi"/>
      </w:pPr>
    </w:p>
    <w:p w:rsidR="001D094D" w:rsidRDefault="001D094D" w:rsidP="001D094D">
      <w:pPr>
        <w:pStyle w:val="VENDOSI"/>
      </w:pPr>
      <w:r>
        <w:t>VENDOSI:</w:t>
      </w:r>
    </w:p>
    <w:p w:rsidR="001D094D" w:rsidRDefault="001D094D" w:rsidP="001D094D">
      <w:pPr>
        <w:pStyle w:val="Paragrafi"/>
      </w:pPr>
    </w:p>
    <w:p w:rsidR="001D094D" w:rsidRDefault="001D094D" w:rsidP="001D094D">
      <w:pPr>
        <w:pStyle w:val="Paragrafi"/>
      </w:pPr>
      <w:r>
        <w:t>1. Mjediseve të katit të parë të degës së mobilizimit në qytetin e Bilishtit t'u ndryshojë përgjegjësia e administrimit, nga Ministria e Mbrojtjes te prefekti i qarkut të Korçës për t'u përdorur për sistemimin e sektorit të PMNZSH-së.</w:t>
      </w:r>
    </w:p>
    <w:p w:rsidR="001D094D" w:rsidRDefault="001D094D" w:rsidP="001D094D">
      <w:pPr>
        <w:pStyle w:val="Paragrafi"/>
      </w:pPr>
      <w:r>
        <w:t>2. Nga prona me numër rendor 574 "Dega e mobilizimit" në Bilisht, Korçë, kati i parë i komponentit të pronës me emërtimin "Zyra", të hiqet nga lista e inventarit të pronave të paluajtshme shtetërore, e cila i bashkëlidhet vendimit nr.515, datë 18.7.2003 të Këshillit të Ministrave.</w:t>
      </w:r>
    </w:p>
    <w:p w:rsidR="001D094D" w:rsidRDefault="001D094D" w:rsidP="001D094D">
      <w:pPr>
        <w:pStyle w:val="Paragrafi"/>
      </w:pPr>
      <w:r>
        <w:t>3. Prefektit të qarkut të Korçës i ndalohet ta ndryshojë destinacionin e pronës së përcaktuar në këtë vendim, ta tjetërsojë ose t'ua japë në përdorim të tretëve.</w:t>
      </w:r>
    </w:p>
    <w:p w:rsidR="001D094D" w:rsidRDefault="001D094D" w:rsidP="001D094D">
      <w:pPr>
        <w:pStyle w:val="Paragrafi"/>
      </w:pPr>
    </w:p>
    <w:p w:rsidR="001D094D" w:rsidRDefault="001D094D" w:rsidP="001D094D">
      <w:pPr>
        <w:pStyle w:val="Paragrafi"/>
      </w:pPr>
    </w:p>
    <w:p w:rsidR="001D094D" w:rsidRDefault="001D094D" w:rsidP="001D094D">
      <w:pPr>
        <w:pStyle w:val="Paragrafi"/>
      </w:pPr>
      <w:r>
        <w:t>4. Ngarkohen Ministri i Mbrojtjes, Ministri i Pushtetit Vendor dhe i Decentralizimit, prefekti i qarkut të Korçës dhe Kryeregjistruesi i Pasurive të Paluajtshme të Republikës së Shqipërisë të ndjekin procedurat e nevojshme për zbatimin e këtij vendimi.</w:t>
      </w:r>
    </w:p>
    <w:p w:rsidR="001D094D" w:rsidRDefault="001D094D" w:rsidP="001D094D">
      <w:pPr>
        <w:pStyle w:val="Paragrafi"/>
      </w:pPr>
      <w:r>
        <w:t>Ky vendim hyn në fuqi pas botimit në Fletoren Zyrtare.</w:t>
      </w:r>
    </w:p>
    <w:p w:rsidR="001D094D" w:rsidRDefault="001D094D" w:rsidP="001D094D">
      <w:pPr>
        <w:pStyle w:val="Paragrafi"/>
      </w:pPr>
    </w:p>
    <w:p w:rsidR="001D094D" w:rsidRDefault="001D094D" w:rsidP="001D094D">
      <w:pPr>
        <w:pStyle w:val="Autoriteti"/>
      </w:pPr>
      <w:r>
        <w:t>KRYEMINISTRI</w:t>
      </w:r>
    </w:p>
    <w:p w:rsidR="001D094D" w:rsidRDefault="001D094D" w:rsidP="001D094D">
      <w:pPr>
        <w:pStyle w:val="AutoritetiEmer"/>
      </w:pPr>
      <w:r>
        <w:t>Fatos Nano</w:t>
      </w:r>
    </w:p>
    <w:p w:rsidR="001D094D" w:rsidRDefault="001D094D" w:rsidP="001D094D">
      <w:pPr>
        <w:pStyle w:val="Paragrafi"/>
        <w:rPr>
          <w:lang w:val="en-GB"/>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D094D"/>
    <w:rsid w:val="001D5DBF"/>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A1231C9-C6AA-4F22-9802-791881B46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1D094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2019-03-14T17:17:00Z</dcterms:created>
  <dcterms:modified xsi:type="dcterms:W3CDTF">2019-03-14T17:17:00Z</dcterms:modified>
</cp:coreProperties>
</file>