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949" w:rsidRPr="00060056" w:rsidRDefault="008B1949" w:rsidP="008B1949">
      <w:pPr>
        <w:pStyle w:val="Akti"/>
        <w:keepNext w:val="0"/>
        <w:rPr>
          <w:color w:val="auto"/>
        </w:rPr>
      </w:pPr>
      <w:r w:rsidRPr="00060056">
        <w:rPr>
          <w:color w:val="auto"/>
        </w:rPr>
        <w:t xml:space="preserve">Vendim </w:t>
      </w:r>
    </w:p>
    <w:p w:rsidR="008B1949" w:rsidRDefault="008B1949" w:rsidP="008B1949">
      <w:pPr>
        <w:pStyle w:val="NumriData"/>
        <w:keepNext w:val="0"/>
        <w:rPr>
          <w:szCs w:val="22"/>
        </w:rPr>
      </w:pPr>
      <w:r w:rsidRPr="00060056">
        <w:rPr>
          <w:szCs w:val="22"/>
        </w:rPr>
        <w:t xml:space="preserve">Nr.364, </w:t>
      </w:r>
      <w:proofErr w:type="spellStart"/>
      <w:r w:rsidRPr="00060056">
        <w:rPr>
          <w:szCs w:val="22"/>
        </w:rPr>
        <w:t>datë</w:t>
      </w:r>
      <w:proofErr w:type="spellEnd"/>
      <w:r w:rsidRPr="00060056">
        <w:rPr>
          <w:szCs w:val="22"/>
        </w:rPr>
        <w:t xml:space="preserve"> 11.6.2004</w:t>
      </w:r>
    </w:p>
    <w:p w:rsidR="00CA0439" w:rsidRPr="00CA0439" w:rsidRDefault="00CA0439" w:rsidP="00CA0439">
      <w:pPr>
        <w:rPr>
          <w:lang w:val="en-GB"/>
        </w:rPr>
      </w:pPr>
      <w:bookmarkStart w:id="0" w:name="_GoBack"/>
      <w:bookmarkEnd w:id="0"/>
    </w:p>
    <w:p w:rsidR="003F72F5" w:rsidRPr="00060056" w:rsidRDefault="003F72F5" w:rsidP="003F72F5">
      <w:pPr>
        <w:jc w:val="center"/>
        <w:rPr>
          <w:b/>
          <w:lang w:val="en-GB"/>
        </w:rPr>
      </w:pPr>
      <w:r w:rsidRPr="00060056">
        <w:rPr>
          <w:rFonts w:ascii="Garamond" w:hAnsi="Garamond"/>
          <w:b/>
          <w:sz w:val="24"/>
          <w:szCs w:val="24"/>
        </w:rPr>
        <w:t>PËR MIRATIMIN E LISTËS SË INVENTARIT TË PRONAVE TË PALUAJTSHME SHTETËRORE, TË CILAT KALOJNË NË PËRGJEGJËSI ADMINISTRIMI TË MINISTRISË SË INFRASTRUKTURËS DHE ENERGJISË, PËR SHËRBIMIN GJEOLOGJIK SHQIPTAR</w:t>
      </w:r>
    </w:p>
    <w:p w:rsidR="008B1949" w:rsidRPr="00060056" w:rsidRDefault="00FF21A2" w:rsidP="00FF21A2">
      <w:pPr>
        <w:pStyle w:val="Paragrafi"/>
        <w:jc w:val="center"/>
        <w:rPr>
          <w:i/>
          <w:szCs w:val="22"/>
        </w:rPr>
      </w:pPr>
      <w:r w:rsidRPr="00060056">
        <w:rPr>
          <w:i/>
          <w:szCs w:val="22"/>
        </w:rPr>
        <w:t>(</w:t>
      </w:r>
      <w:proofErr w:type="spellStart"/>
      <w:r w:rsidRPr="00060056">
        <w:rPr>
          <w:i/>
          <w:szCs w:val="22"/>
        </w:rPr>
        <w:t>Ndryshuar</w:t>
      </w:r>
      <w:proofErr w:type="spellEnd"/>
      <w:r w:rsidRPr="00060056">
        <w:rPr>
          <w:i/>
          <w:szCs w:val="22"/>
        </w:rPr>
        <w:t xml:space="preserve"> me </w:t>
      </w:r>
      <w:proofErr w:type="spellStart"/>
      <w:r w:rsidR="00BC68EA" w:rsidRPr="00060056">
        <w:rPr>
          <w:i/>
          <w:szCs w:val="22"/>
        </w:rPr>
        <w:t>V</w:t>
      </w:r>
      <w:r w:rsidRPr="00060056">
        <w:rPr>
          <w:i/>
          <w:szCs w:val="22"/>
        </w:rPr>
        <w:t>km</w:t>
      </w:r>
      <w:proofErr w:type="spellEnd"/>
      <w:r w:rsidRPr="00060056">
        <w:rPr>
          <w:i/>
          <w:szCs w:val="22"/>
        </w:rPr>
        <w:t xml:space="preserve"> nr. </w:t>
      </w:r>
      <w:r w:rsidRPr="00060056">
        <w:rPr>
          <w:bCs/>
          <w:i/>
          <w:szCs w:val="22"/>
          <w:lang w:val="sq-AL"/>
        </w:rPr>
        <w:t>112, datë 6.3.2024</w:t>
      </w:r>
      <w:r w:rsidRPr="00060056">
        <w:rPr>
          <w:i/>
          <w:szCs w:val="22"/>
        </w:rPr>
        <w:t>)</w:t>
      </w:r>
    </w:p>
    <w:p w:rsidR="00BC68EA" w:rsidRPr="00060056" w:rsidRDefault="00BC68EA" w:rsidP="00A877CC">
      <w:pPr>
        <w:pStyle w:val="Paragrafi"/>
        <w:jc w:val="right"/>
        <w:rPr>
          <w:i/>
          <w:szCs w:val="22"/>
        </w:rPr>
      </w:pPr>
      <w:r w:rsidRPr="00060056">
        <w:rPr>
          <w:i/>
          <w:szCs w:val="22"/>
        </w:rPr>
        <w:t>(</w:t>
      </w:r>
      <w:proofErr w:type="spellStart"/>
      <w:r w:rsidRPr="00060056">
        <w:rPr>
          <w:i/>
          <w:szCs w:val="22"/>
        </w:rPr>
        <w:t>i</w:t>
      </w:r>
      <w:proofErr w:type="spellEnd"/>
      <w:r w:rsidRPr="00060056">
        <w:rPr>
          <w:i/>
          <w:szCs w:val="22"/>
        </w:rPr>
        <w:t xml:space="preserve"> </w:t>
      </w:r>
      <w:proofErr w:type="spellStart"/>
      <w:r w:rsidRPr="00060056">
        <w:rPr>
          <w:i/>
          <w:szCs w:val="22"/>
        </w:rPr>
        <w:t>përditësuar</w:t>
      </w:r>
      <w:proofErr w:type="spellEnd"/>
      <w:r w:rsidRPr="00060056">
        <w:rPr>
          <w:i/>
          <w:szCs w:val="22"/>
        </w:rPr>
        <w:t>)</w:t>
      </w:r>
    </w:p>
    <w:p w:rsidR="008B1949" w:rsidRPr="00060056" w:rsidRDefault="008B1949" w:rsidP="008B1949">
      <w:pPr>
        <w:pStyle w:val="BazLigjPropozues"/>
        <w:keepNext w:val="0"/>
        <w:rPr>
          <w:color w:val="auto"/>
        </w:rPr>
      </w:pPr>
      <w:proofErr w:type="spellStart"/>
      <w:r w:rsidRPr="00060056">
        <w:rPr>
          <w:color w:val="auto"/>
        </w:rPr>
        <w:t>Në</w:t>
      </w:r>
      <w:proofErr w:type="spellEnd"/>
      <w:r w:rsidRPr="00060056">
        <w:rPr>
          <w:color w:val="auto"/>
        </w:rPr>
        <w:t xml:space="preserve"> </w:t>
      </w:r>
      <w:proofErr w:type="spellStart"/>
      <w:r w:rsidRPr="00060056">
        <w:rPr>
          <w:color w:val="auto"/>
        </w:rPr>
        <w:t>mbështetje</w:t>
      </w:r>
      <w:proofErr w:type="spellEnd"/>
      <w:r w:rsidRPr="00060056">
        <w:rPr>
          <w:color w:val="auto"/>
        </w:rPr>
        <w:t xml:space="preserve"> </w:t>
      </w:r>
      <w:proofErr w:type="spellStart"/>
      <w:r w:rsidRPr="00060056">
        <w:rPr>
          <w:color w:val="auto"/>
        </w:rPr>
        <w:t>të</w:t>
      </w:r>
      <w:proofErr w:type="spellEnd"/>
      <w:r w:rsidRPr="00060056">
        <w:rPr>
          <w:color w:val="auto"/>
        </w:rPr>
        <w:t xml:space="preserve"> </w:t>
      </w:r>
      <w:proofErr w:type="spellStart"/>
      <w:r w:rsidRPr="00060056">
        <w:rPr>
          <w:color w:val="auto"/>
        </w:rPr>
        <w:t>nenit</w:t>
      </w:r>
      <w:proofErr w:type="spellEnd"/>
      <w:r w:rsidRPr="00060056">
        <w:rPr>
          <w:color w:val="auto"/>
        </w:rPr>
        <w:t xml:space="preserve"> 100 </w:t>
      </w:r>
      <w:proofErr w:type="spellStart"/>
      <w:r w:rsidRPr="00060056">
        <w:rPr>
          <w:color w:val="auto"/>
        </w:rPr>
        <w:t>të</w:t>
      </w:r>
      <w:proofErr w:type="spellEnd"/>
      <w:r w:rsidRPr="00060056">
        <w:rPr>
          <w:color w:val="auto"/>
        </w:rPr>
        <w:t xml:space="preserve"> </w:t>
      </w:r>
      <w:proofErr w:type="spellStart"/>
      <w:r w:rsidRPr="00060056">
        <w:rPr>
          <w:color w:val="auto"/>
        </w:rPr>
        <w:t>Kushtetutës</w:t>
      </w:r>
      <w:proofErr w:type="spellEnd"/>
      <w:r w:rsidRPr="00060056">
        <w:rPr>
          <w:color w:val="auto"/>
        </w:rPr>
        <w:t xml:space="preserve"> </w:t>
      </w:r>
      <w:proofErr w:type="spellStart"/>
      <w:r w:rsidRPr="00060056">
        <w:rPr>
          <w:color w:val="auto"/>
        </w:rPr>
        <w:t>dhe</w:t>
      </w:r>
      <w:proofErr w:type="spellEnd"/>
      <w:r w:rsidRPr="00060056">
        <w:rPr>
          <w:color w:val="auto"/>
        </w:rPr>
        <w:t xml:space="preserve"> </w:t>
      </w:r>
      <w:proofErr w:type="spellStart"/>
      <w:r w:rsidRPr="00060056">
        <w:rPr>
          <w:color w:val="auto"/>
        </w:rPr>
        <w:t>të</w:t>
      </w:r>
      <w:proofErr w:type="spellEnd"/>
      <w:r w:rsidRPr="00060056">
        <w:rPr>
          <w:color w:val="auto"/>
        </w:rPr>
        <w:t xml:space="preserve"> </w:t>
      </w:r>
      <w:proofErr w:type="spellStart"/>
      <w:r w:rsidRPr="00060056">
        <w:rPr>
          <w:color w:val="auto"/>
        </w:rPr>
        <w:t>neneve</w:t>
      </w:r>
      <w:proofErr w:type="spellEnd"/>
      <w:r w:rsidRPr="00060056">
        <w:rPr>
          <w:color w:val="auto"/>
        </w:rPr>
        <w:t xml:space="preserve"> 8 </w:t>
      </w:r>
      <w:proofErr w:type="spellStart"/>
      <w:r w:rsidRPr="00060056">
        <w:rPr>
          <w:color w:val="auto"/>
        </w:rPr>
        <w:t>pika</w:t>
      </w:r>
      <w:proofErr w:type="spellEnd"/>
      <w:r w:rsidRPr="00060056">
        <w:rPr>
          <w:color w:val="auto"/>
        </w:rPr>
        <w:t xml:space="preserve"> 3, e 13 </w:t>
      </w:r>
      <w:proofErr w:type="spellStart"/>
      <w:r w:rsidRPr="00060056">
        <w:rPr>
          <w:color w:val="auto"/>
        </w:rPr>
        <w:t>të</w:t>
      </w:r>
      <w:proofErr w:type="spellEnd"/>
      <w:r w:rsidRPr="00060056">
        <w:rPr>
          <w:color w:val="auto"/>
        </w:rPr>
        <w:t xml:space="preserve"> </w:t>
      </w:r>
      <w:proofErr w:type="spellStart"/>
      <w:r w:rsidRPr="00060056">
        <w:rPr>
          <w:color w:val="auto"/>
        </w:rPr>
        <w:t>ligjit</w:t>
      </w:r>
      <w:proofErr w:type="spellEnd"/>
      <w:r w:rsidRPr="00060056">
        <w:rPr>
          <w:color w:val="auto"/>
        </w:rPr>
        <w:t xml:space="preserve"> nr.8743, </w:t>
      </w:r>
      <w:proofErr w:type="spellStart"/>
      <w:r w:rsidRPr="00060056">
        <w:rPr>
          <w:color w:val="auto"/>
        </w:rPr>
        <w:t>datë</w:t>
      </w:r>
      <w:proofErr w:type="spellEnd"/>
      <w:r w:rsidRPr="00060056">
        <w:rPr>
          <w:color w:val="auto"/>
        </w:rPr>
        <w:t xml:space="preserve"> 22.2.2001 “</w:t>
      </w:r>
      <w:proofErr w:type="spellStart"/>
      <w:r w:rsidRPr="00060056">
        <w:rPr>
          <w:color w:val="auto"/>
        </w:rPr>
        <w:t>Për</w:t>
      </w:r>
      <w:proofErr w:type="spellEnd"/>
      <w:r w:rsidRPr="00060056">
        <w:rPr>
          <w:color w:val="auto"/>
        </w:rPr>
        <w:t xml:space="preserve"> </w:t>
      </w:r>
      <w:proofErr w:type="spellStart"/>
      <w:r w:rsidRPr="00060056">
        <w:rPr>
          <w:color w:val="auto"/>
        </w:rPr>
        <w:t>pronat</w:t>
      </w:r>
      <w:proofErr w:type="spellEnd"/>
      <w:r w:rsidRPr="00060056">
        <w:rPr>
          <w:color w:val="auto"/>
        </w:rPr>
        <w:t xml:space="preserve"> e </w:t>
      </w:r>
      <w:proofErr w:type="spellStart"/>
      <w:r w:rsidRPr="00060056">
        <w:rPr>
          <w:color w:val="auto"/>
        </w:rPr>
        <w:t>paluajtshme</w:t>
      </w:r>
      <w:proofErr w:type="spellEnd"/>
      <w:r w:rsidRPr="00060056">
        <w:rPr>
          <w:color w:val="auto"/>
        </w:rPr>
        <w:t xml:space="preserve"> </w:t>
      </w:r>
      <w:proofErr w:type="spellStart"/>
      <w:r w:rsidRPr="00060056">
        <w:rPr>
          <w:color w:val="auto"/>
        </w:rPr>
        <w:t>të</w:t>
      </w:r>
      <w:proofErr w:type="spellEnd"/>
      <w:r w:rsidRPr="00060056">
        <w:rPr>
          <w:color w:val="auto"/>
        </w:rPr>
        <w:t xml:space="preserve"> </w:t>
      </w:r>
      <w:proofErr w:type="spellStart"/>
      <w:r w:rsidRPr="00060056">
        <w:rPr>
          <w:color w:val="auto"/>
        </w:rPr>
        <w:t>shtetit</w:t>
      </w:r>
      <w:proofErr w:type="spellEnd"/>
      <w:r w:rsidRPr="00060056">
        <w:rPr>
          <w:color w:val="auto"/>
        </w:rPr>
        <w:t xml:space="preserve">”, me </w:t>
      </w:r>
      <w:proofErr w:type="spellStart"/>
      <w:r w:rsidRPr="00060056">
        <w:rPr>
          <w:color w:val="auto"/>
        </w:rPr>
        <w:t>propozimin</w:t>
      </w:r>
      <w:proofErr w:type="spellEnd"/>
      <w:r w:rsidRPr="00060056">
        <w:rPr>
          <w:color w:val="auto"/>
        </w:rPr>
        <w:t xml:space="preserve"> e </w:t>
      </w:r>
      <w:proofErr w:type="spellStart"/>
      <w:r w:rsidRPr="00060056">
        <w:rPr>
          <w:color w:val="auto"/>
        </w:rPr>
        <w:t>Ministrit</w:t>
      </w:r>
      <w:proofErr w:type="spellEnd"/>
      <w:r w:rsidRPr="00060056">
        <w:rPr>
          <w:color w:val="auto"/>
        </w:rPr>
        <w:t xml:space="preserve"> </w:t>
      </w:r>
      <w:proofErr w:type="spellStart"/>
      <w:r w:rsidRPr="00060056">
        <w:rPr>
          <w:color w:val="auto"/>
        </w:rPr>
        <w:t>të</w:t>
      </w:r>
      <w:proofErr w:type="spellEnd"/>
      <w:r w:rsidRPr="00060056">
        <w:rPr>
          <w:color w:val="auto"/>
        </w:rPr>
        <w:t xml:space="preserve"> </w:t>
      </w:r>
      <w:proofErr w:type="spellStart"/>
      <w:r w:rsidRPr="00060056">
        <w:rPr>
          <w:color w:val="auto"/>
        </w:rPr>
        <w:t>Pushtetit</w:t>
      </w:r>
      <w:proofErr w:type="spellEnd"/>
      <w:r w:rsidRPr="00060056">
        <w:rPr>
          <w:color w:val="auto"/>
        </w:rPr>
        <w:t xml:space="preserve"> Vendor </w:t>
      </w:r>
      <w:proofErr w:type="spellStart"/>
      <w:r w:rsidRPr="00060056">
        <w:rPr>
          <w:color w:val="auto"/>
        </w:rPr>
        <w:t>dhe</w:t>
      </w:r>
      <w:proofErr w:type="spellEnd"/>
      <w:r w:rsidRPr="00060056">
        <w:rPr>
          <w:color w:val="auto"/>
        </w:rPr>
        <w:t xml:space="preserve"> </w:t>
      </w:r>
      <w:proofErr w:type="spellStart"/>
      <w:r w:rsidRPr="00060056">
        <w:rPr>
          <w:color w:val="auto"/>
        </w:rPr>
        <w:t>të</w:t>
      </w:r>
      <w:proofErr w:type="spellEnd"/>
      <w:r w:rsidRPr="00060056">
        <w:rPr>
          <w:color w:val="auto"/>
        </w:rPr>
        <w:t xml:space="preserve"> </w:t>
      </w:r>
      <w:proofErr w:type="spellStart"/>
      <w:r w:rsidRPr="00060056">
        <w:rPr>
          <w:color w:val="auto"/>
        </w:rPr>
        <w:t>Decentralizimit</w:t>
      </w:r>
      <w:proofErr w:type="spellEnd"/>
      <w:r w:rsidRPr="00060056">
        <w:rPr>
          <w:color w:val="auto"/>
        </w:rPr>
        <w:t xml:space="preserve">, </w:t>
      </w:r>
      <w:proofErr w:type="spellStart"/>
      <w:r w:rsidRPr="00060056">
        <w:rPr>
          <w:color w:val="auto"/>
        </w:rPr>
        <w:t>Këshilli</w:t>
      </w:r>
      <w:proofErr w:type="spellEnd"/>
      <w:r w:rsidRPr="00060056">
        <w:rPr>
          <w:color w:val="auto"/>
        </w:rPr>
        <w:t xml:space="preserve"> </w:t>
      </w:r>
      <w:proofErr w:type="spellStart"/>
      <w:r w:rsidRPr="00060056">
        <w:rPr>
          <w:color w:val="auto"/>
        </w:rPr>
        <w:t>i</w:t>
      </w:r>
      <w:proofErr w:type="spellEnd"/>
      <w:r w:rsidRPr="00060056">
        <w:rPr>
          <w:color w:val="auto"/>
        </w:rPr>
        <w:t xml:space="preserve"> </w:t>
      </w:r>
      <w:proofErr w:type="spellStart"/>
      <w:r w:rsidRPr="00060056">
        <w:rPr>
          <w:color w:val="auto"/>
        </w:rPr>
        <w:t>Ministrave</w:t>
      </w:r>
      <w:proofErr w:type="spellEnd"/>
      <w:r w:rsidRPr="00060056">
        <w:rPr>
          <w:color w:val="auto"/>
        </w:rPr>
        <w:t xml:space="preserve"> </w:t>
      </w:r>
    </w:p>
    <w:p w:rsidR="008B1949" w:rsidRPr="00060056" w:rsidRDefault="008B1949" w:rsidP="008B1949">
      <w:pPr>
        <w:pStyle w:val="Paragrafi"/>
        <w:rPr>
          <w:szCs w:val="22"/>
        </w:rPr>
      </w:pPr>
    </w:p>
    <w:p w:rsidR="008B1949" w:rsidRPr="00060056" w:rsidRDefault="008B1949" w:rsidP="008B1949">
      <w:pPr>
        <w:pStyle w:val="VENDOSI"/>
        <w:keepNext w:val="0"/>
      </w:pPr>
      <w:r w:rsidRPr="00060056">
        <w:t>Vendosi:</w:t>
      </w:r>
    </w:p>
    <w:p w:rsidR="008B1949" w:rsidRPr="00060056" w:rsidRDefault="008B1949" w:rsidP="008B1949">
      <w:pPr>
        <w:pStyle w:val="Paragrafi"/>
        <w:rPr>
          <w:szCs w:val="22"/>
        </w:rPr>
      </w:pPr>
    </w:p>
    <w:p w:rsidR="008B1949" w:rsidRPr="00060056" w:rsidRDefault="008B1949" w:rsidP="00592FF5">
      <w:pPr>
        <w:pStyle w:val="Paragrafi"/>
        <w:rPr>
          <w:i/>
          <w:szCs w:val="22"/>
        </w:rPr>
      </w:pPr>
      <w:r w:rsidRPr="00060056">
        <w:rPr>
          <w:szCs w:val="22"/>
        </w:rPr>
        <w:t xml:space="preserve">1. </w:t>
      </w:r>
      <w:r w:rsidR="00DF36A1" w:rsidRPr="00060056">
        <w:rPr>
          <w:i/>
          <w:szCs w:val="22"/>
          <w:lang w:val="sq-AL"/>
        </w:rPr>
        <w:t>Miratimin e listës së inventarit të pronave të paluajtshme shtetërore, të cilat kalojnë në përgjegjësi administrimi të Ministrisë së Infrastrukturës dhe Energjisë, për Shërbimin Gjeologjik Shqiptar.</w:t>
      </w:r>
    </w:p>
    <w:p w:rsidR="008B1949" w:rsidRPr="00060056" w:rsidRDefault="008B1949" w:rsidP="008B1949">
      <w:pPr>
        <w:pStyle w:val="Paragrafi"/>
        <w:rPr>
          <w:szCs w:val="22"/>
        </w:rPr>
      </w:pPr>
      <w:r w:rsidRPr="00060056">
        <w:rPr>
          <w:szCs w:val="22"/>
        </w:rPr>
        <w:t xml:space="preserve">2. </w:t>
      </w:r>
      <w:proofErr w:type="spellStart"/>
      <w:r w:rsidRPr="00060056">
        <w:rPr>
          <w:szCs w:val="22"/>
        </w:rPr>
        <w:t>Ngarkohen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Ministri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i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Pushtetit</w:t>
      </w:r>
      <w:proofErr w:type="spellEnd"/>
      <w:r w:rsidRPr="00060056">
        <w:rPr>
          <w:szCs w:val="22"/>
        </w:rPr>
        <w:t xml:space="preserve"> Vendor </w:t>
      </w:r>
      <w:proofErr w:type="spellStart"/>
      <w:r w:rsidRPr="00060056">
        <w:rPr>
          <w:szCs w:val="22"/>
        </w:rPr>
        <w:t>dhe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i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Decentralizimit</w:t>
      </w:r>
      <w:proofErr w:type="spellEnd"/>
      <w:r w:rsidRPr="00060056">
        <w:rPr>
          <w:szCs w:val="22"/>
        </w:rPr>
        <w:t xml:space="preserve">, </w:t>
      </w:r>
      <w:proofErr w:type="spellStart"/>
      <w:r w:rsidRPr="00060056">
        <w:rPr>
          <w:szCs w:val="22"/>
        </w:rPr>
        <w:t>Ministri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i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Industrisë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dhe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i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Energjetikës</w:t>
      </w:r>
      <w:proofErr w:type="spellEnd"/>
      <w:r w:rsidRPr="00060056">
        <w:rPr>
          <w:szCs w:val="22"/>
        </w:rPr>
        <w:t xml:space="preserve">, </w:t>
      </w:r>
      <w:proofErr w:type="spellStart"/>
      <w:r w:rsidRPr="00060056">
        <w:rPr>
          <w:szCs w:val="22"/>
        </w:rPr>
        <w:t>Ministri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i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Ekonomisë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dhe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kryeregjistruesi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i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Zyrës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Qendrore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të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Regjistrimit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të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Pasurive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të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Paluajtshme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për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zbatimin</w:t>
      </w:r>
      <w:proofErr w:type="spellEnd"/>
      <w:r w:rsidRPr="00060056">
        <w:rPr>
          <w:szCs w:val="22"/>
        </w:rPr>
        <w:t xml:space="preserve"> e </w:t>
      </w:r>
      <w:proofErr w:type="spellStart"/>
      <w:r w:rsidRPr="00060056">
        <w:rPr>
          <w:szCs w:val="22"/>
        </w:rPr>
        <w:t>këtij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vendimi</w:t>
      </w:r>
      <w:proofErr w:type="spellEnd"/>
      <w:r w:rsidRPr="00060056">
        <w:rPr>
          <w:szCs w:val="22"/>
        </w:rPr>
        <w:t xml:space="preserve">. </w:t>
      </w:r>
    </w:p>
    <w:p w:rsidR="008B1949" w:rsidRPr="00060056" w:rsidRDefault="008B1949" w:rsidP="008B1949">
      <w:pPr>
        <w:pStyle w:val="Paragrafi"/>
        <w:rPr>
          <w:szCs w:val="22"/>
        </w:rPr>
      </w:pPr>
      <w:r w:rsidRPr="00060056">
        <w:rPr>
          <w:szCs w:val="22"/>
        </w:rPr>
        <w:t xml:space="preserve">Ky </w:t>
      </w:r>
      <w:proofErr w:type="spellStart"/>
      <w:r w:rsidRPr="00060056">
        <w:rPr>
          <w:szCs w:val="22"/>
        </w:rPr>
        <w:t>vendim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hyn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në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fuqi</w:t>
      </w:r>
      <w:proofErr w:type="spellEnd"/>
      <w:r w:rsidRPr="00060056">
        <w:rPr>
          <w:szCs w:val="22"/>
        </w:rPr>
        <w:t xml:space="preserve"> pas </w:t>
      </w:r>
      <w:proofErr w:type="spellStart"/>
      <w:r w:rsidRPr="00060056">
        <w:rPr>
          <w:szCs w:val="22"/>
        </w:rPr>
        <w:t>botimit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në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Fletoren</w:t>
      </w:r>
      <w:proofErr w:type="spellEnd"/>
      <w:r w:rsidRPr="00060056">
        <w:rPr>
          <w:szCs w:val="22"/>
        </w:rPr>
        <w:t xml:space="preserve"> </w:t>
      </w:r>
      <w:proofErr w:type="spellStart"/>
      <w:r w:rsidRPr="00060056">
        <w:rPr>
          <w:szCs w:val="22"/>
        </w:rPr>
        <w:t>Zyrtare</w:t>
      </w:r>
      <w:proofErr w:type="spellEnd"/>
      <w:r w:rsidRPr="00060056">
        <w:rPr>
          <w:szCs w:val="22"/>
        </w:rPr>
        <w:t>.</w:t>
      </w:r>
      <w:r w:rsidR="00592FF5" w:rsidRPr="00060056">
        <w:rPr>
          <w:szCs w:val="22"/>
        </w:rPr>
        <w:t xml:space="preserve"> </w:t>
      </w:r>
    </w:p>
    <w:p w:rsidR="008B1949" w:rsidRPr="00060056" w:rsidRDefault="008B1949" w:rsidP="008B1949">
      <w:pPr>
        <w:pStyle w:val="Paragrafi"/>
        <w:rPr>
          <w:szCs w:val="22"/>
        </w:rPr>
      </w:pPr>
    </w:p>
    <w:p w:rsidR="008B1949" w:rsidRPr="00060056" w:rsidRDefault="008B1949" w:rsidP="008B1949">
      <w:pPr>
        <w:pStyle w:val="Autoriteti"/>
        <w:keepNext w:val="0"/>
      </w:pPr>
      <w:r w:rsidRPr="00060056">
        <w:t xml:space="preserve">Kryeministri </w:t>
      </w:r>
    </w:p>
    <w:p w:rsidR="008B1949" w:rsidRPr="00060056" w:rsidRDefault="008B1949" w:rsidP="008B1949">
      <w:pPr>
        <w:pStyle w:val="AutoritetiEmer"/>
      </w:pPr>
      <w:proofErr w:type="spellStart"/>
      <w:r w:rsidRPr="00060056">
        <w:t>Fatos</w:t>
      </w:r>
      <w:proofErr w:type="spellEnd"/>
      <w:r w:rsidRPr="00060056">
        <w:t xml:space="preserve"> Nano</w:t>
      </w:r>
    </w:p>
    <w:p w:rsidR="008B1949" w:rsidRPr="00060056" w:rsidRDefault="008B1949" w:rsidP="008B1949">
      <w:pPr>
        <w:pStyle w:val="Paragrafi"/>
        <w:rPr>
          <w:szCs w:val="22"/>
        </w:rPr>
      </w:pPr>
    </w:p>
    <w:p w:rsidR="00A0784B" w:rsidRPr="00060056" w:rsidRDefault="00A0784B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592FF5" w:rsidP="003941D1">
      <w:pPr>
        <w:pStyle w:val="Paragrafi"/>
      </w:pPr>
    </w:p>
    <w:p w:rsidR="00592FF5" w:rsidRPr="00060056" w:rsidRDefault="0000550A" w:rsidP="00F127CD">
      <w:pPr>
        <w:pStyle w:val="Paragrafi"/>
        <w:jc w:val="center"/>
        <w:rPr>
          <w:i/>
        </w:rPr>
      </w:pPr>
      <w:r w:rsidRPr="00060056">
        <w:rPr>
          <w:i/>
        </w:rPr>
        <w:t>(</w:t>
      </w:r>
      <w:proofErr w:type="spellStart"/>
      <w:r w:rsidRPr="00060056">
        <w:rPr>
          <w:i/>
        </w:rPr>
        <w:t>Shtuar</w:t>
      </w:r>
      <w:proofErr w:type="spellEnd"/>
      <w:r w:rsidRPr="00060056">
        <w:rPr>
          <w:i/>
        </w:rPr>
        <w:t xml:space="preserve"> me </w:t>
      </w:r>
      <w:proofErr w:type="spellStart"/>
      <w:r w:rsidRPr="00060056">
        <w:rPr>
          <w:i/>
        </w:rPr>
        <w:t>Vkm</w:t>
      </w:r>
      <w:proofErr w:type="spellEnd"/>
      <w:r w:rsidRPr="00060056">
        <w:rPr>
          <w:i/>
        </w:rPr>
        <w:t xml:space="preserve"> nr.112, date </w:t>
      </w:r>
      <w:r w:rsidR="00F127CD" w:rsidRPr="00060056">
        <w:rPr>
          <w:i/>
        </w:rPr>
        <w:t>6.3.2024</w:t>
      </w:r>
      <w:r w:rsidRPr="00060056">
        <w:rPr>
          <w:i/>
        </w:rPr>
        <w:t>)</w:t>
      </w:r>
    </w:p>
    <w:p w:rsidR="00592FF5" w:rsidRPr="00060056" w:rsidRDefault="00592FF5" w:rsidP="003941D1">
      <w:pPr>
        <w:pStyle w:val="Paragrafi"/>
      </w:pPr>
      <w:r w:rsidRPr="00060056">
        <w:rPr>
          <w:rFonts w:ascii="Garamond" w:hAnsi="Garamond"/>
          <w:noProof/>
          <w:sz w:val="24"/>
          <w:szCs w:val="24"/>
        </w:rPr>
        <w:drawing>
          <wp:inline distT="0" distB="0" distL="0" distR="0">
            <wp:extent cx="5759450" cy="4079610"/>
            <wp:effectExtent l="0" t="0" r="0" b="0"/>
            <wp:docPr id="1" name="Picture 1" descr="formulari gjeologj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mulari gjeologji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07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FF5" w:rsidRPr="00060056" w:rsidRDefault="00592FF5" w:rsidP="00592FF5">
      <w:pPr>
        <w:rPr>
          <w:lang w:val="en-US"/>
        </w:rPr>
      </w:pPr>
    </w:p>
    <w:p w:rsidR="00592FF5" w:rsidRPr="00060056" w:rsidRDefault="00592FF5" w:rsidP="00592FF5">
      <w:pPr>
        <w:rPr>
          <w:lang w:val="en-US"/>
        </w:rPr>
      </w:pPr>
    </w:p>
    <w:p w:rsidR="00592FF5" w:rsidRPr="00060056" w:rsidRDefault="00592FF5" w:rsidP="00592FF5">
      <w:pPr>
        <w:rPr>
          <w:lang w:val="en-US"/>
        </w:rPr>
      </w:pPr>
    </w:p>
    <w:p w:rsidR="00592FF5" w:rsidRPr="00060056" w:rsidRDefault="00592FF5" w:rsidP="00592FF5">
      <w:pPr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  <w:r w:rsidRPr="00060056">
        <w:rPr>
          <w:lang w:val="en-US"/>
        </w:rPr>
        <w:tab/>
      </w: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  <w:bookmarkStart w:id="1" w:name="_Hlk162427071"/>
      <w:r w:rsidRPr="00060056">
        <w:rPr>
          <w:rFonts w:ascii="Garamond" w:hAnsi="Garamond"/>
          <w:sz w:val="24"/>
          <w:szCs w:val="24"/>
        </w:rPr>
        <w:drawing>
          <wp:inline distT="0" distB="0" distL="0" distR="0">
            <wp:extent cx="5759450" cy="8130988"/>
            <wp:effectExtent l="0" t="0" r="0" b="3810"/>
            <wp:docPr id="3" name="Picture 3" descr="Plan rilevimet gjeologjik_P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lan rilevimet gjeologjik_Page_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30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  <w:r w:rsidRPr="00060056">
        <w:rPr>
          <w:rFonts w:ascii="Garamond" w:hAnsi="Garamond"/>
          <w:sz w:val="24"/>
          <w:szCs w:val="24"/>
        </w:rPr>
        <w:drawing>
          <wp:inline distT="0" distB="0" distL="0" distR="0">
            <wp:extent cx="5759450" cy="8130988"/>
            <wp:effectExtent l="0" t="0" r="0" b="3810"/>
            <wp:docPr id="4" name="Picture 4" descr="Plan%20rilevimet%20gjeologjik_Pag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lan%20rilevimet%20gjeologjik_Page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30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</w:p>
    <w:p w:rsidR="00592FF5" w:rsidRPr="00060056" w:rsidRDefault="00592FF5" w:rsidP="00592FF5">
      <w:pPr>
        <w:tabs>
          <w:tab w:val="left" w:pos="7860"/>
        </w:tabs>
        <w:rPr>
          <w:lang w:val="en-US"/>
        </w:rPr>
      </w:pPr>
      <w:r w:rsidRPr="00060056">
        <w:rPr>
          <w:rFonts w:ascii="Garamond" w:hAnsi="Garamond"/>
          <w:sz w:val="24"/>
          <w:szCs w:val="24"/>
        </w:rPr>
        <w:drawing>
          <wp:inline distT="0" distB="0" distL="0" distR="0">
            <wp:extent cx="5759450" cy="8130988"/>
            <wp:effectExtent l="0" t="0" r="0" b="3810"/>
            <wp:docPr id="5" name="Picture 5" descr="Plan%20rilevimet%20gjeologjik_Page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lan%20rilevimet%20gjeologjik_Page_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30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FF5" w:rsidRPr="00060056" w:rsidRDefault="00592FF5" w:rsidP="00592FF5">
      <w:pPr>
        <w:rPr>
          <w:lang w:val="en-US"/>
        </w:rPr>
      </w:pPr>
    </w:p>
    <w:p w:rsidR="00592FF5" w:rsidRPr="00060056" w:rsidRDefault="00592FF5" w:rsidP="00592FF5">
      <w:pPr>
        <w:rPr>
          <w:lang w:val="en-US"/>
        </w:rPr>
      </w:pPr>
    </w:p>
    <w:p w:rsidR="00592FF5" w:rsidRPr="00060056" w:rsidRDefault="00592FF5" w:rsidP="00592FF5">
      <w:pPr>
        <w:tabs>
          <w:tab w:val="left" w:pos="7665"/>
        </w:tabs>
        <w:rPr>
          <w:lang w:val="en-US"/>
        </w:rPr>
      </w:pPr>
      <w:r w:rsidRPr="00060056">
        <w:rPr>
          <w:lang w:val="en-US"/>
        </w:rPr>
        <w:lastRenderedPageBreak/>
        <w:tab/>
      </w:r>
    </w:p>
    <w:p w:rsidR="00592FF5" w:rsidRPr="00060056" w:rsidRDefault="00592FF5" w:rsidP="00592FF5">
      <w:pPr>
        <w:tabs>
          <w:tab w:val="left" w:pos="7665"/>
        </w:tabs>
        <w:rPr>
          <w:lang w:val="en-US"/>
        </w:rPr>
      </w:pPr>
    </w:p>
    <w:p w:rsidR="00592FF5" w:rsidRPr="00060056" w:rsidRDefault="00592FF5" w:rsidP="00592FF5">
      <w:pPr>
        <w:tabs>
          <w:tab w:val="left" w:pos="7665"/>
        </w:tabs>
        <w:rPr>
          <w:lang w:val="en-US"/>
        </w:rPr>
      </w:pPr>
      <w:r w:rsidRPr="00060056">
        <w:rPr>
          <w:rFonts w:ascii="Garamond" w:hAnsi="Garamond"/>
          <w:sz w:val="24"/>
          <w:szCs w:val="24"/>
        </w:rPr>
        <w:drawing>
          <wp:inline distT="0" distB="0" distL="0" distR="0">
            <wp:extent cx="5759450" cy="8148205"/>
            <wp:effectExtent l="0" t="0" r="0" b="5715"/>
            <wp:docPr id="6" name="Picture 6" descr="Plan%20rilevimet%20gjeologjik_Page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lan%20rilevimet%20gjeologjik_Page_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4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FF5" w:rsidRPr="00060056" w:rsidRDefault="00592FF5" w:rsidP="00592FF5">
      <w:pPr>
        <w:tabs>
          <w:tab w:val="left" w:pos="7665"/>
        </w:tabs>
        <w:rPr>
          <w:lang w:val="en-US"/>
        </w:rPr>
      </w:pPr>
    </w:p>
    <w:p w:rsidR="00592FF5" w:rsidRPr="00060056" w:rsidRDefault="00592FF5" w:rsidP="00592FF5">
      <w:pPr>
        <w:tabs>
          <w:tab w:val="left" w:pos="7665"/>
        </w:tabs>
        <w:rPr>
          <w:lang w:val="en-US"/>
        </w:rPr>
      </w:pPr>
    </w:p>
    <w:p w:rsidR="00592FF5" w:rsidRPr="00060056" w:rsidRDefault="00592FF5" w:rsidP="00592FF5">
      <w:pPr>
        <w:tabs>
          <w:tab w:val="left" w:pos="7665"/>
        </w:tabs>
        <w:rPr>
          <w:lang w:val="en-US"/>
        </w:rPr>
      </w:pPr>
    </w:p>
    <w:p w:rsidR="00592FF5" w:rsidRPr="00060056" w:rsidRDefault="00592FF5" w:rsidP="00592FF5">
      <w:pPr>
        <w:tabs>
          <w:tab w:val="left" w:pos="7665"/>
        </w:tabs>
        <w:rPr>
          <w:lang w:val="en-US"/>
        </w:rPr>
      </w:pPr>
    </w:p>
    <w:p w:rsidR="00592FF5" w:rsidRPr="00060056" w:rsidRDefault="00592FF5" w:rsidP="00592FF5">
      <w:pPr>
        <w:tabs>
          <w:tab w:val="left" w:pos="7665"/>
        </w:tabs>
        <w:rPr>
          <w:lang w:val="en-US"/>
        </w:rPr>
      </w:pPr>
    </w:p>
    <w:p w:rsidR="00592FF5" w:rsidRPr="00060056" w:rsidRDefault="00592FF5" w:rsidP="00592FF5">
      <w:pPr>
        <w:tabs>
          <w:tab w:val="left" w:pos="7665"/>
        </w:tabs>
        <w:rPr>
          <w:lang w:val="en-US"/>
        </w:rPr>
      </w:pPr>
      <w:r w:rsidRPr="00060056">
        <w:rPr>
          <w:rFonts w:ascii="Garamond" w:hAnsi="Garamond"/>
          <w:sz w:val="24"/>
          <w:szCs w:val="24"/>
        </w:rPr>
        <w:drawing>
          <wp:inline distT="0" distB="0" distL="0" distR="0">
            <wp:extent cx="5759450" cy="8154076"/>
            <wp:effectExtent l="0" t="0" r="0" b="0"/>
            <wp:docPr id="7" name="Picture 7" descr="Plan%20rilevimet%20gjeologjik_Page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lan%20rilevimet%20gjeologjik_Page_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54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2FF5" w:rsidRPr="0006005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55282"/>
    <w:rsid w:val="0000550A"/>
    <w:rsid w:val="000176B9"/>
    <w:rsid w:val="00040F76"/>
    <w:rsid w:val="00046FF9"/>
    <w:rsid w:val="00060056"/>
    <w:rsid w:val="000605AE"/>
    <w:rsid w:val="000637B6"/>
    <w:rsid w:val="00074162"/>
    <w:rsid w:val="00075BF5"/>
    <w:rsid w:val="000A2FF5"/>
    <w:rsid w:val="000B29AB"/>
    <w:rsid w:val="00116978"/>
    <w:rsid w:val="0011769E"/>
    <w:rsid w:val="0012348A"/>
    <w:rsid w:val="00134ADF"/>
    <w:rsid w:val="00187855"/>
    <w:rsid w:val="001A58B2"/>
    <w:rsid w:val="001C7978"/>
    <w:rsid w:val="001E3F0B"/>
    <w:rsid w:val="0022170D"/>
    <w:rsid w:val="002C6BAB"/>
    <w:rsid w:val="00304413"/>
    <w:rsid w:val="003776B5"/>
    <w:rsid w:val="00383FD5"/>
    <w:rsid w:val="003941D1"/>
    <w:rsid w:val="003E06F6"/>
    <w:rsid w:val="003F043A"/>
    <w:rsid w:val="003F72F5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92FF5"/>
    <w:rsid w:val="005A53C5"/>
    <w:rsid w:val="005D4BA8"/>
    <w:rsid w:val="0065394C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430A8"/>
    <w:rsid w:val="008521B4"/>
    <w:rsid w:val="008656D4"/>
    <w:rsid w:val="00872000"/>
    <w:rsid w:val="00881600"/>
    <w:rsid w:val="008B1949"/>
    <w:rsid w:val="008D5FAD"/>
    <w:rsid w:val="00951112"/>
    <w:rsid w:val="009C29DF"/>
    <w:rsid w:val="009C3807"/>
    <w:rsid w:val="009F1CB2"/>
    <w:rsid w:val="009F72BC"/>
    <w:rsid w:val="00A0784B"/>
    <w:rsid w:val="00A16F91"/>
    <w:rsid w:val="00A246D1"/>
    <w:rsid w:val="00A43657"/>
    <w:rsid w:val="00A47BC4"/>
    <w:rsid w:val="00A877CC"/>
    <w:rsid w:val="00A923BE"/>
    <w:rsid w:val="00AA3124"/>
    <w:rsid w:val="00AA4D4B"/>
    <w:rsid w:val="00B673CE"/>
    <w:rsid w:val="00B83C9F"/>
    <w:rsid w:val="00BB5AB5"/>
    <w:rsid w:val="00BC68EA"/>
    <w:rsid w:val="00BC6B73"/>
    <w:rsid w:val="00C22BA7"/>
    <w:rsid w:val="00C36B40"/>
    <w:rsid w:val="00C7710C"/>
    <w:rsid w:val="00CA0439"/>
    <w:rsid w:val="00CB0F78"/>
    <w:rsid w:val="00D1319A"/>
    <w:rsid w:val="00D46DC7"/>
    <w:rsid w:val="00D92AC6"/>
    <w:rsid w:val="00DC64E5"/>
    <w:rsid w:val="00DF36A1"/>
    <w:rsid w:val="00E06AA7"/>
    <w:rsid w:val="00E54CF4"/>
    <w:rsid w:val="00E624E2"/>
    <w:rsid w:val="00E645E3"/>
    <w:rsid w:val="00EA206E"/>
    <w:rsid w:val="00EC74AD"/>
    <w:rsid w:val="00EE2805"/>
    <w:rsid w:val="00F127CD"/>
    <w:rsid w:val="00F15D98"/>
    <w:rsid w:val="00F52BF2"/>
    <w:rsid w:val="00F55282"/>
    <w:rsid w:val="00F95181"/>
    <w:rsid w:val="00FB705B"/>
    <w:rsid w:val="00FD4FC8"/>
    <w:rsid w:val="00FF03A7"/>
    <w:rsid w:val="00FF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5A0C10"/>
  <w15:chartTrackingRefBased/>
  <w15:docId w15:val="{DF69C813-B38D-4C4E-9BBC-CF1C009CA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Besiana Aleti</cp:lastModifiedBy>
  <cp:revision>46</cp:revision>
  <dcterms:created xsi:type="dcterms:W3CDTF">2019-03-14T17:23:00Z</dcterms:created>
  <dcterms:modified xsi:type="dcterms:W3CDTF">2024-03-29T10:54:00Z</dcterms:modified>
</cp:coreProperties>
</file>