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97D" w:rsidRDefault="00CF597D" w:rsidP="00CF597D">
      <w:pPr>
        <w:pStyle w:val="Paragrafi"/>
        <w:rPr>
          <w:szCs w:val="22"/>
        </w:rPr>
      </w:pPr>
      <w:bookmarkStart w:id="0" w:name="_GoBack"/>
      <w:bookmarkEnd w:id="0"/>
    </w:p>
    <w:p w:rsidR="00CF597D" w:rsidRPr="001B1C12" w:rsidRDefault="00CF597D" w:rsidP="00CF597D">
      <w:pPr>
        <w:pStyle w:val="Akti"/>
        <w:keepNext w:val="0"/>
      </w:pPr>
      <w:r w:rsidRPr="001B1C12">
        <w:t xml:space="preserve">Vendim </w:t>
      </w:r>
    </w:p>
    <w:p w:rsidR="00CF597D" w:rsidRPr="001B1C12" w:rsidRDefault="00CF597D" w:rsidP="00CF597D">
      <w:pPr>
        <w:pStyle w:val="NumriData"/>
        <w:keepNext w:val="0"/>
      </w:pPr>
      <w:r w:rsidRPr="001B1C12">
        <w:t>Nr.385, datë 19.6.2004</w:t>
      </w:r>
    </w:p>
    <w:p w:rsidR="00CF597D" w:rsidRPr="001B1C12" w:rsidRDefault="00CF597D" w:rsidP="00CF597D">
      <w:pPr>
        <w:pStyle w:val="Paragrafi"/>
        <w:rPr>
          <w:szCs w:val="22"/>
        </w:rPr>
      </w:pPr>
    </w:p>
    <w:p w:rsidR="00CF597D" w:rsidRPr="001B1C12" w:rsidRDefault="00CF597D" w:rsidP="00CF597D">
      <w:pPr>
        <w:pStyle w:val="Titulli"/>
        <w:keepNext w:val="0"/>
      </w:pPr>
      <w:r w:rsidRPr="001B1C12">
        <w:t>Për një ndryshim e shtesë në vendimin nr.56, datë 27.2.1</w:t>
      </w:r>
      <w:r>
        <w:t>992 të këshillit të ministrave</w:t>
      </w:r>
      <w:r w:rsidRPr="001B1C12">
        <w:t xml:space="preserve"> “Për Trajtimin me pagë dhe shtesat mbi pagë të ushtarakëve në shërbimin informativ kombëtar”</w:t>
      </w:r>
    </w:p>
    <w:p w:rsidR="00CF597D" w:rsidRPr="001B1C12" w:rsidRDefault="00CF597D" w:rsidP="00CF597D">
      <w:pPr>
        <w:pStyle w:val="Paragrafi"/>
        <w:rPr>
          <w:szCs w:val="22"/>
        </w:rPr>
      </w:pPr>
    </w:p>
    <w:p w:rsidR="00CF597D" w:rsidRPr="001B1C12" w:rsidRDefault="00CF597D" w:rsidP="00CF597D">
      <w:pPr>
        <w:pStyle w:val="BazLigjPropozues"/>
        <w:keepNext w:val="0"/>
      </w:pPr>
      <w:r w:rsidRPr="001B1C12">
        <w:t>Në mbështetje të nenit 1</w:t>
      </w:r>
      <w:r>
        <w:t>00 të Kushtetutës dhe të nenit 5/1</w:t>
      </w:r>
      <w:r w:rsidRPr="001B1C12">
        <w:t xml:space="preserve"> të</w:t>
      </w:r>
      <w:r>
        <w:t xml:space="preserve"> ligjit nr.8487, datë 13.5.1999</w:t>
      </w:r>
      <w:r w:rsidRPr="001B1C12">
        <w:t xml:space="preserve"> “Për kompetencat për caktimin e pagave të punës”, të ndryshuar, me propozimin e M</w:t>
      </w:r>
      <w:r>
        <w:t>i</w:t>
      </w:r>
      <w:r w:rsidRPr="001B1C12">
        <w:t xml:space="preserve">nistrit të Shtetit për Koordinimin dhe të Ministrit të Financave, Këshilli i Ministrave </w:t>
      </w:r>
    </w:p>
    <w:p w:rsidR="00CF597D" w:rsidRPr="001B1C12" w:rsidRDefault="00CF597D" w:rsidP="00CF597D">
      <w:pPr>
        <w:pStyle w:val="Paragrafi"/>
        <w:rPr>
          <w:szCs w:val="22"/>
        </w:rPr>
      </w:pPr>
    </w:p>
    <w:p w:rsidR="00CF597D" w:rsidRPr="001B1C12" w:rsidRDefault="00CF597D" w:rsidP="00CF597D">
      <w:pPr>
        <w:pStyle w:val="VENDOSI"/>
        <w:keepNext w:val="0"/>
      </w:pPr>
      <w:r w:rsidRPr="001B1C12">
        <w:t>Vendosi:</w:t>
      </w:r>
    </w:p>
    <w:p w:rsidR="00CF597D" w:rsidRPr="001B1C12" w:rsidRDefault="00CF597D" w:rsidP="00CF597D">
      <w:pPr>
        <w:pStyle w:val="Paragrafi"/>
        <w:rPr>
          <w:szCs w:val="22"/>
        </w:rPr>
      </w:pPr>
    </w:p>
    <w:p w:rsidR="00CF597D" w:rsidRPr="001B1C12" w:rsidRDefault="00CF597D" w:rsidP="00CF597D">
      <w:pPr>
        <w:pStyle w:val="Paragrafi"/>
        <w:rPr>
          <w:szCs w:val="22"/>
        </w:rPr>
      </w:pPr>
      <w:r>
        <w:rPr>
          <w:szCs w:val="22"/>
        </w:rPr>
        <w:t>1. Në vendimin nr.56, datë 27.2.1992</w:t>
      </w:r>
      <w:r w:rsidRPr="001B1C12">
        <w:rPr>
          <w:szCs w:val="22"/>
        </w:rPr>
        <w:t xml:space="preserve"> të K</w:t>
      </w:r>
      <w:r>
        <w:rPr>
          <w:szCs w:val="22"/>
        </w:rPr>
        <w:t>ëshillit të Ministrave, të bëhet ndryshimi</w:t>
      </w:r>
      <w:r w:rsidRPr="001B1C12">
        <w:rPr>
          <w:szCs w:val="22"/>
        </w:rPr>
        <w:t xml:space="preserve"> dhe shtesa si më poshtë</w:t>
      </w:r>
      <w:r>
        <w:rPr>
          <w:szCs w:val="22"/>
        </w:rPr>
        <w:t xml:space="preserve"> vijon:</w:t>
      </w:r>
    </w:p>
    <w:p w:rsidR="00CF597D" w:rsidRPr="001B1C12" w:rsidRDefault="00CF597D" w:rsidP="00CF597D">
      <w:pPr>
        <w:pStyle w:val="Paragrafi"/>
        <w:rPr>
          <w:szCs w:val="22"/>
        </w:rPr>
      </w:pPr>
      <w:r>
        <w:rPr>
          <w:szCs w:val="22"/>
        </w:rPr>
        <w:t>a) Në paragrafin e parë</w:t>
      </w:r>
      <w:r w:rsidRPr="001B1C12">
        <w:rPr>
          <w:szCs w:val="22"/>
        </w:rPr>
        <w:t xml:space="preserve"> të pikës 1, fjalët e vendosura në kllapa “(drejtor drejtorie)” zëvendësohen me “(drejto</w:t>
      </w:r>
      <w:r>
        <w:rPr>
          <w:szCs w:val="22"/>
        </w:rPr>
        <w:t>r</w:t>
      </w:r>
      <w:r w:rsidRPr="001B1C12">
        <w:rPr>
          <w:szCs w:val="22"/>
        </w:rPr>
        <w:t xml:space="preserve"> drejtorie në bazë, zëvendësdrejtor drejto</w:t>
      </w:r>
      <w:r>
        <w:rPr>
          <w:szCs w:val="22"/>
        </w:rPr>
        <w:t>rie në aparatin qendror dhe në d</w:t>
      </w:r>
      <w:r w:rsidRPr="001B1C12">
        <w:rPr>
          <w:szCs w:val="22"/>
        </w:rPr>
        <w:t>rejtorinë e Tiranës)”.</w:t>
      </w:r>
    </w:p>
    <w:p w:rsidR="00CF597D" w:rsidRPr="001B1C12" w:rsidRDefault="00CF597D" w:rsidP="00CF597D">
      <w:pPr>
        <w:pStyle w:val="Paragrafi"/>
        <w:rPr>
          <w:szCs w:val="22"/>
        </w:rPr>
      </w:pPr>
      <w:r>
        <w:rPr>
          <w:szCs w:val="22"/>
        </w:rPr>
        <w:t xml:space="preserve"> b) Pas shkronjës “c”</w:t>
      </w:r>
      <w:r w:rsidRPr="001B1C12">
        <w:rPr>
          <w:szCs w:val="22"/>
        </w:rPr>
        <w:t xml:space="preserve"> të pikës 2/1, shtohet shkronja “ç”, me këtë përmbajtje:</w:t>
      </w:r>
    </w:p>
    <w:p w:rsidR="00CF597D" w:rsidRPr="001B1C12" w:rsidRDefault="00CF597D" w:rsidP="00CF597D">
      <w:pPr>
        <w:pStyle w:val="Paragrafi"/>
        <w:rPr>
          <w:szCs w:val="22"/>
        </w:rPr>
      </w:pPr>
      <w:r w:rsidRPr="001B1C12">
        <w:rPr>
          <w:szCs w:val="22"/>
        </w:rPr>
        <w:t>“ç. Këshilltar</w:t>
      </w:r>
      <w:r w:rsidRPr="001B1C12">
        <w:rPr>
          <w:szCs w:val="22"/>
        </w:rPr>
        <w:tab/>
      </w:r>
      <w:r w:rsidRPr="001B1C12">
        <w:rPr>
          <w:szCs w:val="22"/>
        </w:rPr>
        <w:tab/>
      </w:r>
      <w:r w:rsidRPr="001B1C12">
        <w:rPr>
          <w:szCs w:val="22"/>
        </w:rPr>
        <w:tab/>
        <w:t>80 000 lekë.”.</w:t>
      </w:r>
    </w:p>
    <w:p w:rsidR="00CF597D" w:rsidRPr="001B1C12" w:rsidRDefault="00CF597D" w:rsidP="00CF597D">
      <w:pPr>
        <w:pStyle w:val="Paragrafi"/>
        <w:rPr>
          <w:szCs w:val="22"/>
        </w:rPr>
      </w:pPr>
      <w:r w:rsidRPr="001B1C12">
        <w:rPr>
          <w:szCs w:val="22"/>
        </w:rPr>
        <w:t>Efektet</w:t>
      </w:r>
      <w:r>
        <w:rPr>
          <w:szCs w:val="22"/>
        </w:rPr>
        <w:t xml:space="preserve"> financiare</w:t>
      </w:r>
      <w:r w:rsidRPr="001B1C12">
        <w:rPr>
          <w:szCs w:val="22"/>
        </w:rPr>
        <w:t xml:space="preserve"> që rrjedhin nga zbatimi i këtij vendimi, të përballohen nga buxheti i vitit 2004, </w:t>
      </w:r>
      <w:smartTag w:uri="urn:schemas-microsoft-com:office:smarttags" w:element="PersonName">
        <w:r w:rsidRPr="001B1C12">
          <w:rPr>
            <w:szCs w:val="22"/>
          </w:rPr>
          <w:t>mira</w:t>
        </w:r>
      </w:smartTag>
      <w:r w:rsidRPr="001B1C12">
        <w:rPr>
          <w:szCs w:val="22"/>
        </w:rPr>
        <w:t>tuar për Shërbimin Informativ të Shtetit.</w:t>
      </w:r>
    </w:p>
    <w:p w:rsidR="00CF597D" w:rsidRPr="001B1C12" w:rsidRDefault="00CF597D" w:rsidP="00CF597D">
      <w:pPr>
        <w:pStyle w:val="Paragrafi"/>
        <w:rPr>
          <w:szCs w:val="22"/>
        </w:rPr>
      </w:pPr>
      <w:r w:rsidRPr="001B1C12">
        <w:rPr>
          <w:szCs w:val="22"/>
        </w:rPr>
        <w:t>Ky vendim hyn në fuqi pas botimit në Fletoren Zyrtare.</w:t>
      </w:r>
    </w:p>
    <w:p w:rsidR="00CF597D" w:rsidRPr="001B1C12" w:rsidRDefault="00CF597D" w:rsidP="00CF597D">
      <w:pPr>
        <w:pStyle w:val="Paragrafi"/>
        <w:rPr>
          <w:szCs w:val="22"/>
        </w:rPr>
      </w:pPr>
    </w:p>
    <w:p w:rsidR="00CF597D" w:rsidRPr="001B1C12" w:rsidRDefault="00CF597D" w:rsidP="00CF597D">
      <w:pPr>
        <w:pStyle w:val="Autoriteti"/>
        <w:keepNext w:val="0"/>
      </w:pPr>
      <w:r w:rsidRPr="001B1C12">
        <w:t xml:space="preserve">Kryeministri </w:t>
      </w:r>
    </w:p>
    <w:p w:rsidR="00CF597D" w:rsidRPr="001B1C12" w:rsidRDefault="00CF597D" w:rsidP="00CF597D">
      <w:pPr>
        <w:pStyle w:val="AutoritetiEmer"/>
      </w:pPr>
      <w:r w:rsidRPr="001B1C12">
        <w:t>Fatos Nano</w:t>
      </w:r>
    </w:p>
    <w:p w:rsidR="00CF597D" w:rsidRPr="001B1C12" w:rsidRDefault="00CF597D" w:rsidP="00CF597D">
      <w:pPr>
        <w:pStyle w:val="Paragrafi"/>
        <w:rPr>
          <w:sz w:val="18"/>
          <w:szCs w:val="22"/>
        </w:rPr>
      </w:pPr>
    </w:p>
    <w:p w:rsidR="00CF597D" w:rsidRDefault="00CF597D" w:rsidP="00CF597D">
      <w:pPr>
        <w:pStyle w:val="Paragrafi"/>
        <w:rPr>
          <w:sz w:val="18"/>
          <w:szCs w:val="22"/>
        </w:rPr>
      </w:pPr>
    </w:p>
    <w:p w:rsidR="00CF597D" w:rsidRDefault="00CF597D" w:rsidP="00CF597D">
      <w:pPr>
        <w:pStyle w:val="Paragrafi"/>
        <w:rPr>
          <w:sz w:val="18"/>
          <w:szCs w:val="22"/>
        </w:rPr>
      </w:pPr>
    </w:p>
    <w:p w:rsidR="00CF597D" w:rsidRDefault="00CF597D" w:rsidP="00CF597D">
      <w:pPr>
        <w:pStyle w:val="Paragrafi"/>
        <w:rPr>
          <w:sz w:val="18"/>
          <w:szCs w:val="22"/>
        </w:rPr>
      </w:pPr>
    </w:p>
    <w:p w:rsidR="00CF597D" w:rsidRDefault="00CF597D" w:rsidP="00CF597D">
      <w:pPr>
        <w:pStyle w:val="Paragrafi"/>
        <w:rPr>
          <w:sz w:val="18"/>
          <w:szCs w:val="22"/>
        </w:rPr>
      </w:pPr>
    </w:p>
    <w:p w:rsidR="00CF597D" w:rsidRDefault="00CF597D" w:rsidP="00CF597D">
      <w:pPr>
        <w:pStyle w:val="Paragrafi"/>
        <w:rPr>
          <w:sz w:val="18"/>
          <w:szCs w:val="22"/>
        </w:rPr>
      </w:pPr>
    </w:p>
    <w:p w:rsidR="00CF597D" w:rsidRPr="006B180E" w:rsidRDefault="00CF597D" w:rsidP="00CF597D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CF597D"/>
    <w:rsid w:val="00D1319A"/>
    <w:rsid w:val="00D92AC6"/>
    <w:rsid w:val="00DC64E5"/>
    <w:rsid w:val="00E06AA7"/>
    <w:rsid w:val="00E624E2"/>
    <w:rsid w:val="00E645E3"/>
    <w:rsid w:val="00EA206E"/>
    <w:rsid w:val="00EB776C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0363B2-D141-4595-86F9-18D2A7B3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2019-03-14T17:24:00Z</dcterms:created>
  <dcterms:modified xsi:type="dcterms:W3CDTF">2019-03-14T17:24:00Z</dcterms:modified>
</cp:coreProperties>
</file>