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FC7" w:rsidRPr="00900451" w:rsidRDefault="00B76FC7" w:rsidP="00B76FC7">
      <w:pPr>
        <w:pStyle w:val="Akti"/>
      </w:pPr>
      <w:bookmarkStart w:id="0" w:name="_GoBack"/>
      <w:bookmarkEnd w:id="0"/>
      <w:r w:rsidRPr="00900451">
        <w:t xml:space="preserve">Vendim </w:t>
      </w:r>
    </w:p>
    <w:p w:rsidR="00B76FC7" w:rsidRPr="00900451" w:rsidRDefault="00B76FC7" w:rsidP="00B76FC7">
      <w:pPr>
        <w:pStyle w:val="NumriData"/>
      </w:pPr>
      <w:r w:rsidRPr="00900451">
        <w:t>Nr.403, datë 19.6.2004</w:t>
      </w:r>
    </w:p>
    <w:p w:rsidR="00B76FC7" w:rsidRPr="005D654D" w:rsidRDefault="00B76FC7" w:rsidP="00B76FC7">
      <w:pPr>
        <w:pStyle w:val="Paragrafi"/>
        <w:rPr>
          <w:szCs w:val="22"/>
        </w:rPr>
      </w:pPr>
    </w:p>
    <w:p w:rsidR="00B76FC7" w:rsidRPr="00900451" w:rsidRDefault="00B76FC7" w:rsidP="00B76FC7">
      <w:pPr>
        <w:pStyle w:val="Titulli"/>
      </w:pPr>
      <w:r w:rsidRPr="00900451">
        <w:t>Për krijimin dhe mënyrën e funksionit të komitetit shtetëror për planifikimin spitalor</w:t>
      </w:r>
    </w:p>
    <w:p w:rsidR="00B76FC7" w:rsidRPr="005D654D" w:rsidRDefault="00B76FC7" w:rsidP="00B76FC7">
      <w:pPr>
        <w:pStyle w:val="Paragrafi"/>
        <w:rPr>
          <w:szCs w:val="22"/>
        </w:rPr>
      </w:pPr>
    </w:p>
    <w:p w:rsidR="00B76FC7" w:rsidRPr="00900451" w:rsidRDefault="00B76FC7" w:rsidP="00B76FC7">
      <w:pPr>
        <w:pStyle w:val="BazLigjPropozues"/>
      </w:pPr>
      <w:r w:rsidRPr="00900451">
        <w:t>Në mbështetje të nenit 10</w:t>
      </w:r>
      <w:r>
        <w:t>0 të Kushtetutës dhe të pikës 2 të nenit 39</w:t>
      </w:r>
      <w:r w:rsidRPr="00900451">
        <w:t xml:space="preserve"> të</w:t>
      </w:r>
      <w:r>
        <w:t xml:space="preserve"> ligjit nr.9106, datë 17.7.2003</w:t>
      </w:r>
      <w:r w:rsidRPr="00900451">
        <w:t xml:space="preserve"> “Për shërbimin spitalor në Republikën e Shqipërisë”, me propozimin e Ministrit të Shëndetësisë, Këshilli i Ministrave </w:t>
      </w:r>
    </w:p>
    <w:p w:rsidR="00B76FC7" w:rsidRPr="005D654D" w:rsidRDefault="00B76FC7" w:rsidP="00B76FC7">
      <w:pPr>
        <w:pStyle w:val="Paragrafi"/>
        <w:rPr>
          <w:szCs w:val="22"/>
        </w:rPr>
      </w:pPr>
    </w:p>
    <w:p w:rsidR="00B76FC7" w:rsidRPr="00900451" w:rsidRDefault="00B76FC7" w:rsidP="00B76FC7">
      <w:pPr>
        <w:pStyle w:val="VENDOSI"/>
      </w:pPr>
      <w:r w:rsidRPr="00900451">
        <w:t>Vendosi:</w:t>
      </w:r>
    </w:p>
    <w:p w:rsidR="00B76FC7" w:rsidRPr="005D654D" w:rsidRDefault="00B76FC7" w:rsidP="00B76FC7">
      <w:pPr>
        <w:pStyle w:val="Paragrafi"/>
        <w:rPr>
          <w:szCs w:val="22"/>
        </w:rPr>
      </w:pP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1. Krijimin e Komitetit Shtetëror për Planifikimin Spitalor, si organ këshillimor pranë Ministrit të Shëndetësisë.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 xml:space="preserve">2. Komiteti </w:t>
      </w:r>
      <w:r>
        <w:rPr>
          <w:szCs w:val="22"/>
        </w:rPr>
        <w:t xml:space="preserve">Shtetëror për Planifikimin Spitalor </w:t>
      </w:r>
      <w:smartTag w:uri="urn:schemas-microsoft-com:office:smarttags" w:element="PersonName">
        <w:r>
          <w:rPr>
            <w:szCs w:val="22"/>
          </w:rPr>
          <w:t>mi</w:t>
        </w:r>
        <w:r w:rsidRPr="00900451">
          <w:rPr>
            <w:szCs w:val="22"/>
          </w:rPr>
          <w:t>ra</w:t>
        </w:r>
      </w:smartTag>
      <w:r w:rsidRPr="00900451">
        <w:rPr>
          <w:szCs w:val="22"/>
        </w:rPr>
        <w:t>tohet nga Ministri i Shëndetësisë për një per</w:t>
      </w:r>
      <w:r>
        <w:rPr>
          <w:szCs w:val="22"/>
        </w:rPr>
        <w:t>iudhë 3-vjeçare dhe në përbërje</w:t>
      </w:r>
      <w:r w:rsidRPr="00900451">
        <w:rPr>
          <w:szCs w:val="22"/>
        </w:rPr>
        <w:t xml:space="preserve"> ka 11 anëtarë, si më poshtë vi</w:t>
      </w:r>
      <w:r>
        <w:rPr>
          <w:szCs w:val="22"/>
        </w:rPr>
        <w:t>j</w:t>
      </w:r>
      <w:r w:rsidRPr="00900451">
        <w:rPr>
          <w:szCs w:val="22"/>
        </w:rPr>
        <w:t>o</w:t>
      </w:r>
      <w:r>
        <w:rPr>
          <w:szCs w:val="22"/>
        </w:rPr>
        <w:t>n</w:t>
      </w:r>
      <w:r w:rsidRPr="00900451">
        <w:rPr>
          <w:szCs w:val="22"/>
        </w:rPr>
        <w:t>:</w:t>
      </w:r>
    </w:p>
    <w:p w:rsidR="00B76FC7" w:rsidRPr="00900451" w:rsidRDefault="00B76FC7" w:rsidP="00B76FC7">
      <w:pPr>
        <w:pStyle w:val="Paragrafi"/>
        <w:rPr>
          <w:szCs w:val="22"/>
        </w:rPr>
      </w:pPr>
      <w:r>
        <w:rPr>
          <w:szCs w:val="22"/>
        </w:rPr>
        <w:t>- Tre ekspertë të shquar</w:t>
      </w:r>
      <w:r w:rsidRPr="00900451">
        <w:rPr>
          <w:szCs w:val="22"/>
        </w:rPr>
        <w:t xml:space="preserve"> në fushën e kujdesit spitalor 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>
        <w:rPr>
          <w:szCs w:val="22"/>
        </w:rPr>
        <w:tab/>
      </w:r>
      <w:r w:rsidRPr="00900451">
        <w:rPr>
          <w:szCs w:val="22"/>
        </w:rPr>
        <w:t>anëtarë;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-  Një përfaqë</w:t>
      </w:r>
      <w:r>
        <w:rPr>
          <w:szCs w:val="22"/>
        </w:rPr>
        <w:t>sues nga sindikata më e madhe</w:t>
      </w:r>
      <w:r w:rsidRPr="00900451">
        <w:rPr>
          <w:szCs w:val="22"/>
        </w:rPr>
        <w:t xml:space="preserve"> e 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 xml:space="preserve">  punonjësve</w:t>
      </w:r>
      <w:r>
        <w:rPr>
          <w:szCs w:val="22"/>
        </w:rPr>
        <w:t xml:space="preserve"> </w:t>
      </w:r>
      <w:r w:rsidRPr="00900451">
        <w:rPr>
          <w:szCs w:val="22"/>
        </w:rPr>
        <w:t xml:space="preserve">të shëndetësisë 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- Një përfaqësues nga Ministria e Financave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>
        <w:rPr>
          <w:szCs w:val="22"/>
        </w:rPr>
        <w:tab/>
      </w:r>
      <w:r w:rsidRPr="00900451">
        <w:rPr>
          <w:szCs w:val="22"/>
        </w:rPr>
        <w:t xml:space="preserve">anëtar; </w:t>
      </w:r>
    </w:p>
    <w:p w:rsidR="00B76FC7" w:rsidRPr="00900451" w:rsidRDefault="00B76FC7" w:rsidP="00B76FC7">
      <w:pPr>
        <w:pStyle w:val="Paragrafi"/>
        <w:rPr>
          <w:szCs w:val="22"/>
        </w:rPr>
      </w:pPr>
      <w:r>
        <w:rPr>
          <w:szCs w:val="22"/>
        </w:rPr>
        <w:t>- Një përfaqësues nga M</w:t>
      </w:r>
      <w:r w:rsidRPr="00900451">
        <w:rPr>
          <w:szCs w:val="22"/>
        </w:rPr>
        <w:t xml:space="preserve">inistria e Punës dhe e 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 xml:space="preserve">  </w:t>
      </w:r>
      <w:r>
        <w:rPr>
          <w:szCs w:val="22"/>
        </w:rPr>
        <w:t>Çësht</w:t>
      </w:r>
      <w:r w:rsidRPr="00900451">
        <w:rPr>
          <w:szCs w:val="22"/>
        </w:rPr>
        <w:t>jeve Sociale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- Një përf</w:t>
      </w:r>
      <w:r>
        <w:rPr>
          <w:szCs w:val="22"/>
        </w:rPr>
        <w:t>aqësues nga Instituti i Sigurimeve</w:t>
      </w:r>
      <w:r w:rsidRPr="00900451">
        <w:rPr>
          <w:szCs w:val="22"/>
        </w:rPr>
        <w:t xml:space="preserve"> Shëndetësore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- Një përfaqësues n</w:t>
      </w:r>
      <w:r>
        <w:rPr>
          <w:szCs w:val="22"/>
        </w:rPr>
        <w:t>ga F</w:t>
      </w:r>
      <w:r w:rsidRPr="00900451">
        <w:rPr>
          <w:szCs w:val="22"/>
        </w:rPr>
        <w:t xml:space="preserve">akulteti i Mjekësisë 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B76FC7" w:rsidRPr="00900451" w:rsidRDefault="00B76FC7" w:rsidP="00B76FC7">
      <w:pPr>
        <w:pStyle w:val="Paragrafi"/>
        <w:rPr>
          <w:szCs w:val="22"/>
        </w:rPr>
      </w:pPr>
      <w:r>
        <w:rPr>
          <w:szCs w:val="22"/>
        </w:rPr>
        <w:t>- Një përfaqësues nga F</w:t>
      </w:r>
      <w:r w:rsidRPr="00900451">
        <w:rPr>
          <w:szCs w:val="22"/>
        </w:rPr>
        <w:t>akulteti i Infermierisë, Tiranë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>
        <w:rPr>
          <w:szCs w:val="22"/>
        </w:rPr>
        <w:tab/>
      </w:r>
      <w:r w:rsidRPr="00900451">
        <w:rPr>
          <w:szCs w:val="22"/>
        </w:rPr>
        <w:t>anëtar;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- Një përfaqësues nga Urdhri i Mjekut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>
        <w:rPr>
          <w:szCs w:val="22"/>
        </w:rPr>
        <w:tab/>
      </w:r>
      <w:r w:rsidRPr="00900451">
        <w:rPr>
          <w:szCs w:val="22"/>
        </w:rPr>
        <w:t>anëtar;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- Një përfaqësues nga shoqatat e pacientëve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3. Sekretari i kët</w:t>
      </w:r>
      <w:r>
        <w:rPr>
          <w:szCs w:val="22"/>
        </w:rPr>
        <w:t>i</w:t>
      </w:r>
      <w:r w:rsidRPr="00900451">
        <w:rPr>
          <w:szCs w:val="22"/>
        </w:rPr>
        <w:t>j komiteti të jetë drejtor</w:t>
      </w:r>
      <w:r>
        <w:rPr>
          <w:szCs w:val="22"/>
        </w:rPr>
        <w:t>i</w:t>
      </w:r>
      <w:r w:rsidRPr="00900451">
        <w:rPr>
          <w:szCs w:val="22"/>
        </w:rPr>
        <w:t xml:space="preserve"> </w:t>
      </w:r>
      <w:r>
        <w:rPr>
          <w:szCs w:val="22"/>
        </w:rPr>
        <w:t>i Drejtorisë Spitalore</w:t>
      </w:r>
      <w:r w:rsidRPr="00900451">
        <w:rPr>
          <w:szCs w:val="22"/>
        </w:rPr>
        <w:t xml:space="preserve"> në Ministrinë e Shëndetësisë.</w:t>
      </w:r>
    </w:p>
    <w:p w:rsidR="00B76FC7" w:rsidRPr="00900451" w:rsidRDefault="00B76FC7" w:rsidP="00B76FC7">
      <w:pPr>
        <w:pStyle w:val="Paragrafi"/>
        <w:rPr>
          <w:szCs w:val="22"/>
        </w:rPr>
      </w:pPr>
      <w:r>
        <w:rPr>
          <w:szCs w:val="22"/>
        </w:rPr>
        <w:t>4. Kryetar</w:t>
      </w:r>
      <w:r w:rsidRPr="00900451">
        <w:rPr>
          <w:szCs w:val="22"/>
        </w:rPr>
        <w:t xml:space="preserve">i dhe </w:t>
      </w:r>
      <w:r>
        <w:rPr>
          <w:szCs w:val="22"/>
        </w:rPr>
        <w:t>nënkryetari i komitetit zgjidhen</w:t>
      </w:r>
      <w:r w:rsidRPr="00900451">
        <w:rPr>
          <w:szCs w:val="22"/>
        </w:rPr>
        <w:t xml:space="preserve"> nga anëtarët e këtij komiteti në mbledhjen e parë, me shumicë votash.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5. Kryetari thërret mbl</w:t>
      </w:r>
      <w:r>
        <w:rPr>
          <w:szCs w:val="22"/>
        </w:rPr>
        <w:t>edhjen e komitetit dhe është</w:t>
      </w:r>
      <w:r w:rsidRPr="00900451">
        <w:rPr>
          <w:szCs w:val="22"/>
        </w:rPr>
        <w:t xml:space="preserve"> përgjegjës për përgatitjen e rendit të ditës e të materialeve të mbledhjeve, si dhe për mbarëvajtjen e veprimtarisë </w:t>
      </w:r>
      <w:r>
        <w:rPr>
          <w:szCs w:val="22"/>
        </w:rPr>
        <w:t>së komit</w:t>
      </w:r>
      <w:r w:rsidRPr="00900451">
        <w:rPr>
          <w:szCs w:val="22"/>
        </w:rPr>
        <w:t>etit.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Kr</w:t>
      </w:r>
      <w:r>
        <w:rPr>
          <w:szCs w:val="22"/>
        </w:rPr>
        <w:t>yetari brenda 6-mujorit të parë</w:t>
      </w:r>
      <w:r w:rsidRPr="00900451">
        <w:rPr>
          <w:szCs w:val="22"/>
        </w:rPr>
        <w:t xml:space="preserve"> të vitit të parë, të periu</w:t>
      </w:r>
      <w:r>
        <w:rPr>
          <w:szCs w:val="22"/>
        </w:rPr>
        <w:t>dhës 3-vjeçare të veprimtarisë së këtij komiteti i paraqet</w:t>
      </w:r>
      <w:r w:rsidRPr="00900451">
        <w:rPr>
          <w:szCs w:val="22"/>
        </w:rPr>
        <w:t xml:space="preserve"> Ministrit të Shëndetësisë planin kombëtar spitalor për këtë periudhë, në përputhje me përparësitë e politikave në fushën e shëndetësisë, me të dhënat e qarqeve e buxhetet në dispozicion dhe me</w:t>
      </w:r>
      <w:r>
        <w:rPr>
          <w:szCs w:val="22"/>
        </w:rPr>
        <w:t xml:space="preserve"> përcaktimet e bëra në nenin 41 “Plani shtetëror spitalor”</w:t>
      </w:r>
      <w:r w:rsidRPr="00900451">
        <w:rPr>
          <w:szCs w:val="22"/>
        </w:rPr>
        <w:t xml:space="preserve"> të ligjit nr.9106</w:t>
      </w:r>
      <w:r>
        <w:rPr>
          <w:szCs w:val="22"/>
        </w:rPr>
        <w:t>, datë 17.7.2003</w:t>
      </w:r>
      <w:r w:rsidRPr="00900451">
        <w:rPr>
          <w:szCs w:val="22"/>
        </w:rPr>
        <w:t xml:space="preserve"> “Për shërbimin spitalor në Republikën e Shqipërisë”.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6. Vendimet e komitetit merren me shumicën e votave të numrit të anëtarëve të pranishëm në mbledhje.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7. Komiteti Shtetëror për Planifikimin Spitalor mblidhet të paktën 4 herë në vit.</w:t>
      </w:r>
    </w:p>
    <w:p w:rsidR="00B76FC7" w:rsidRPr="00900451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8. Anëtarët dhe sekret</w:t>
      </w:r>
      <w:r>
        <w:rPr>
          <w:szCs w:val="22"/>
        </w:rPr>
        <w:t>ari shpërblehen me 5</w:t>
      </w:r>
      <w:r w:rsidRPr="00900451">
        <w:rPr>
          <w:szCs w:val="22"/>
        </w:rPr>
        <w:t>000 (pesë mijë) lekë për çdo mbledhje.</w:t>
      </w:r>
    </w:p>
    <w:p w:rsidR="00B76FC7" w:rsidRPr="00900451" w:rsidRDefault="00B76FC7" w:rsidP="00B76FC7">
      <w:pPr>
        <w:pStyle w:val="Paragrafi"/>
        <w:rPr>
          <w:szCs w:val="22"/>
        </w:rPr>
      </w:pPr>
      <w:r>
        <w:rPr>
          <w:szCs w:val="22"/>
        </w:rPr>
        <w:t>9. Efektet financiare</w:t>
      </w:r>
      <w:r w:rsidRPr="00900451">
        <w:rPr>
          <w:szCs w:val="22"/>
        </w:rPr>
        <w:t xml:space="preserve"> që rrjedhin nga zbatimi i këtij vendimi, të pë</w:t>
      </w:r>
      <w:r>
        <w:rPr>
          <w:szCs w:val="22"/>
        </w:rPr>
        <w:t>rballohen nga buxheti i Ministri</w:t>
      </w:r>
      <w:r w:rsidRPr="00900451">
        <w:rPr>
          <w:szCs w:val="22"/>
        </w:rPr>
        <w:t>së së Shëndetësisë.</w:t>
      </w:r>
    </w:p>
    <w:p w:rsidR="00B76FC7" w:rsidRDefault="00B76FC7" w:rsidP="00B76FC7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Zyrtare.</w:t>
      </w:r>
    </w:p>
    <w:p w:rsidR="00B76FC7" w:rsidRPr="00900451" w:rsidRDefault="00B76FC7" w:rsidP="00B76FC7">
      <w:pPr>
        <w:pStyle w:val="Paragrafi"/>
        <w:rPr>
          <w:szCs w:val="22"/>
        </w:rPr>
      </w:pPr>
    </w:p>
    <w:p w:rsidR="00B76FC7" w:rsidRPr="00900451" w:rsidRDefault="00B76FC7" w:rsidP="00B76FC7">
      <w:pPr>
        <w:pStyle w:val="Autoriteti"/>
      </w:pPr>
      <w:r w:rsidRPr="00900451">
        <w:t xml:space="preserve">Kryeministri </w:t>
      </w:r>
    </w:p>
    <w:p w:rsidR="00B76FC7" w:rsidRPr="00900451" w:rsidRDefault="00B76FC7" w:rsidP="00B76FC7">
      <w:pPr>
        <w:pStyle w:val="AutoritetiEmer"/>
      </w:pPr>
      <w:r w:rsidRPr="00900451">
        <w:t>Fatos Nano</w:t>
      </w:r>
    </w:p>
    <w:p w:rsidR="00B76FC7" w:rsidRDefault="00B76FC7" w:rsidP="00B76FC7">
      <w:pPr>
        <w:pStyle w:val="Akti"/>
        <w:keepNext w:val="0"/>
      </w:pPr>
    </w:p>
    <w:p w:rsidR="00B76FC7" w:rsidRDefault="00B76FC7" w:rsidP="00B76FC7">
      <w:pPr>
        <w:pStyle w:val="Akti"/>
        <w:keepNext w:val="0"/>
      </w:pPr>
    </w:p>
    <w:p w:rsidR="00B76FC7" w:rsidRDefault="00B76FC7" w:rsidP="00B76FC7">
      <w:pPr>
        <w:pStyle w:val="Akti"/>
        <w:keepNext w:val="0"/>
      </w:pPr>
    </w:p>
    <w:p w:rsidR="00B76FC7" w:rsidRDefault="00B76FC7" w:rsidP="00B76FC7">
      <w:pPr>
        <w:pStyle w:val="Akti"/>
        <w:keepNext w:val="0"/>
      </w:pPr>
    </w:p>
    <w:p w:rsidR="00B76FC7" w:rsidRDefault="00B76FC7" w:rsidP="00B76FC7">
      <w:pPr>
        <w:pStyle w:val="Akti"/>
        <w:keepNext w:val="0"/>
      </w:pPr>
    </w:p>
    <w:sectPr w:rsidR="00B76FC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9570C"/>
    <w:rsid w:val="00AA3124"/>
    <w:rsid w:val="00AA4D4B"/>
    <w:rsid w:val="00B673CE"/>
    <w:rsid w:val="00B76FC7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1DA098-2B64-4FB9-93DD-4D6BD72F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2019-03-14T17:24:00Z</dcterms:created>
  <dcterms:modified xsi:type="dcterms:W3CDTF">2019-03-14T17:24:00Z</dcterms:modified>
</cp:coreProperties>
</file>