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CF6" w:rsidRPr="00D464D2" w:rsidRDefault="00FF7CF6" w:rsidP="00FF7CF6">
      <w:pPr>
        <w:pStyle w:val="Paragrafi"/>
        <w:ind w:firstLine="0"/>
        <w:rPr>
          <w:szCs w:val="22"/>
        </w:rPr>
      </w:pPr>
      <w:bookmarkStart w:id="0" w:name="_GoBack"/>
      <w:bookmarkEnd w:id="0"/>
    </w:p>
    <w:p w:rsidR="00FF7CF6" w:rsidRPr="00D464D2" w:rsidRDefault="00FF7CF6" w:rsidP="00FF7CF6">
      <w:pPr>
        <w:pStyle w:val="Akti"/>
        <w:keepNext w:val="0"/>
      </w:pPr>
      <w:r w:rsidRPr="00D464D2">
        <w:t>Vendim</w:t>
      </w:r>
    </w:p>
    <w:p w:rsidR="00FF7CF6" w:rsidRPr="00D464D2" w:rsidRDefault="00FF7CF6" w:rsidP="00FF7CF6">
      <w:pPr>
        <w:pStyle w:val="NumriData"/>
        <w:keepNext w:val="0"/>
        <w:rPr>
          <w:szCs w:val="22"/>
        </w:rPr>
      </w:pPr>
      <w:r w:rsidRPr="00D464D2">
        <w:rPr>
          <w:szCs w:val="22"/>
        </w:rPr>
        <w:t>Nr.448, datë 9.7.2004</w:t>
      </w:r>
    </w:p>
    <w:p w:rsidR="00FF7CF6" w:rsidRPr="00D464D2" w:rsidRDefault="00FF7CF6" w:rsidP="00FF7CF6">
      <w:pPr>
        <w:pStyle w:val="Paragrafi"/>
        <w:rPr>
          <w:szCs w:val="22"/>
        </w:rPr>
      </w:pPr>
    </w:p>
    <w:p w:rsidR="00FF7CF6" w:rsidRPr="00D464D2" w:rsidRDefault="00FF7CF6" w:rsidP="00FF7CF6">
      <w:pPr>
        <w:pStyle w:val="Titulli"/>
        <w:keepNext w:val="0"/>
      </w:pPr>
      <w:r w:rsidRPr="00D464D2">
        <w:t>Për disa ndryshime në vendimin nr.70, datë 15.2.2001 të Këshillit të Ministrave “Për statusin e spitaleve universitare”</w:t>
      </w:r>
    </w:p>
    <w:p w:rsidR="00FF7CF6" w:rsidRPr="00D464D2" w:rsidRDefault="00FF7CF6" w:rsidP="00FF7CF6">
      <w:pPr>
        <w:pStyle w:val="Paragrafi"/>
        <w:rPr>
          <w:szCs w:val="22"/>
        </w:rPr>
      </w:pPr>
    </w:p>
    <w:p w:rsidR="00FF7CF6" w:rsidRPr="00D464D2" w:rsidRDefault="00FF7CF6" w:rsidP="00FF7CF6">
      <w:pPr>
        <w:pStyle w:val="BazLigjPropozues"/>
        <w:keepNext w:val="0"/>
      </w:pPr>
      <w:r w:rsidRPr="00D464D2">
        <w:t xml:space="preserve">Në mbështetje të nenit 100 të Kushtetutës, të neneve 3 dhe 4 të ligjit nr.3766, datë 17.12.1963 “Për kujdesin shëndetësor në Republikën e Shqipërisë”, të nenit 5 të ligjit nr.8461, datë 25.2.1999 “Për arsimin e lartë në Republikën e Shqipërisë” dhe të pikës 2 të nenit 37 të ligjit nr.9106, datë 17.7.2003 “Për shërbimin spitalor në Republikën e Shqipërisë”, me propozimin e Ministrit të Shëndetësisë, Këshilli i Ministrave </w:t>
      </w:r>
    </w:p>
    <w:p w:rsidR="00FF7CF6" w:rsidRPr="00D464D2" w:rsidRDefault="00FF7CF6" w:rsidP="00FF7CF6">
      <w:pPr>
        <w:pStyle w:val="Paragrafi"/>
        <w:rPr>
          <w:szCs w:val="22"/>
        </w:rPr>
      </w:pPr>
    </w:p>
    <w:p w:rsidR="00FF7CF6" w:rsidRPr="00D464D2" w:rsidRDefault="00FF7CF6" w:rsidP="00FF7CF6">
      <w:pPr>
        <w:pStyle w:val="VENDOSI"/>
        <w:keepNext w:val="0"/>
      </w:pPr>
      <w:r w:rsidRPr="00D464D2">
        <w:t>Vendosi:</w:t>
      </w:r>
    </w:p>
    <w:p w:rsidR="00FF7CF6" w:rsidRPr="00D464D2" w:rsidRDefault="00FF7CF6" w:rsidP="00FF7CF6">
      <w:pPr>
        <w:pStyle w:val="Paragrafi"/>
        <w:rPr>
          <w:szCs w:val="22"/>
        </w:rPr>
      </w:pPr>
    </w:p>
    <w:p w:rsidR="00FF7CF6" w:rsidRPr="00D464D2" w:rsidRDefault="00FF7CF6" w:rsidP="00FF7CF6">
      <w:pPr>
        <w:pStyle w:val="Paragrafi"/>
        <w:rPr>
          <w:szCs w:val="22"/>
        </w:rPr>
      </w:pPr>
      <w:r w:rsidRPr="00D464D2">
        <w:rPr>
          <w:szCs w:val="22"/>
        </w:rPr>
        <w:t>Në vendimin nr.70, datë 15.2.2001 të Këshillit të Ministrave, të bëhen këto ndryshime:</w:t>
      </w:r>
    </w:p>
    <w:p w:rsidR="00FF7CF6" w:rsidRPr="00D464D2" w:rsidRDefault="00FF7CF6" w:rsidP="00FF7CF6">
      <w:pPr>
        <w:pStyle w:val="Paragrafi"/>
        <w:rPr>
          <w:szCs w:val="22"/>
        </w:rPr>
      </w:pPr>
      <w:r w:rsidRPr="00D464D2">
        <w:rPr>
          <w:szCs w:val="22"/>
        </w:rPr>
        <w:t>1. Paragrafi i parë i pikës 1 ndryshohet si më poshtë v</w:t>
      </w:r>
      <w:r>
        <w:rPr>
          <w:szCs w:val="22"/>
        </w:rPr>
        <w:t>i</w:t>
      </w:r>
      <w:r w:rsidRPr="00D464D2">
        <w:rPr>
          <w:szCs w:val="22"/>
        </w:rPr>
        <w:t>jon:</w:t>
      </w:r>
    </w:p>
    <w:p w:rsidR="00FF7CF6" w:rsidRPr="00D464D2" w:rsidRDefault="00FF7CF6" w:rsidP="00FF7CF6">
      <w:pPr>
        <w:pStyle w:val="Paragrafi"/>
        <w:rPr>
          <w:szCs w:val="22"/>
        </w:rPr>
      </w:pPr>
      <w:r w:rsidRPr="00D464D2">
        <w:rPr>
          <w:szCs w:val="22"/>
        </w:rPr>
        <w:t>“Qendra Spitalore U</w:t>
      </w:r>
      <w:r>
        <w:rPr>
          <w:szCs w:val="22"/>
        </w:rPr>
        <w:t>niversitare “Nënë Tereza”</w:t>
      </w:r>
      <w:r w:rsidRPr="00D464D2">
        <w:rPr>
          <w:szCs w:val="22"/>
        </w:rPr>
        <w:t xml:space="preserve"> Tiranë, Instituti i Ftiziopneumologjisë, Spitali U</w:t>
      </w:r>
      <w:r>
        <w:rPr>
          <w:szCs w:val="22"/>
        </w:rPr>
        <w:t>niversitar Obstetrik-Gji</w:t>
      </w:r>
      <w:r w:rsidRPr="00D464D2">
        <w:rPr>
          <w:szCs w:val="22"/>
        </w:rPr>
        <w:t>ne</w:t>
      </w:r>
      <w:r>
        <w:rPr>
          <w:szCs w:val="22"/>
        </w:rPr>
        <w:t>ko</w:t>
      </w:r>
      <w:r w:rsidRPr="00D464D2">
        <w:rPr>
          <w:szCs w:val="22"/>
        </w:rPr>
        <w:t xml:space="preserve">logjik dhe </w:t>
      </w:r>
      <w:r>
        <w:rPr>
          <w:szCs w:val="22"/>
        </w:rPr>
        <w:t>s</w:t>
      </w:r>
      <w:r w:rsidRPr="00D464D2">
        <w:rPr>
          <w:szCs w:val="22"/>
        </w:rPr>
        <w:t xml:space="preserve">hërbimi </w:t>
      </w:r>
      <w:r>
        <w:rPr>
          <w:szCs w:val="22"/>
        </w:rPr>
        <w:t>k</w:t>
      </w:r>
      <w:r w:rsidRPr="00D464D2">
        <w:rPr>
          <w:szCs w:val="22"/>
        </w:rPr>
        <w:t>irurgjikal i spitalit të Durrësit janë qendra kombëtare mjekimi, arsimi dhe kërkimi, në bashkëpunim me Fakultetin e Mjekësisë të Universitetit të Tiranës.</w:t>
      </w:r>
    </w:p>
    <w:p w:rsidR="00FF7CF6" w:rsidRDefault="00FF7CF6" w:rsidP="00FF7CF6">
      <w:pPr>
        <w:pStyle w:val="Paragrafi"/>
        <w:rPr>
          <w:szCs w:val="22"/>
        </w:rPr>
      </w:pPr>
      <w:r w:rsidRPr="00D464D2">
        <w:rPr>
          <w:szCs w:val="22"/>
        </w:rPr>
        <w:t>Qendra Spitalore U</w:t>
      </w:r>
      <w:r>
        <w:rPr>
          <w:szCs w:val="22"/>
        </w:rPr>
        <w:t>niversitare “Nënë Tereza”</w:t>
      </w:r>
      <w:r w:rsidRPr="00D464D2">
        <w:rPr>
          <w:szCs w:val="22"/>
        </w:rPr>
        <w:t xml:space="preserve"> Tiranë, Instituti i Ftiziopneumologjisë dhe  Spitali Universitar Obstetrik-Gj</w:t>
      </w:r>
      <w:r>
        <w:rPr>
          <w:szCs w:val="22"/>
        </w:rPr>
        <w:t>i</w:t>
      </w:r>
      <w:r w:rsidRPr="00D464D2">
        <w:rPr>
          <w:szCs w:val="22"/>
        </w:rPr>
        <w:t>n</w:t>
      </w:r>
      <w:r>
        <w:rPr>
          <w:szCs w:val="22"/>
        </w:rPr>
        <w:t>ek</w:t>
      </w:r>
      <w:r w:rsidRPr="00D464D2">
        <w:rPr>
          <w:szCs w:val="22"/>
        </w:rPr>
        <w:t>o</w:t>
      </w:r>
      <w:r>
        <w:rPr>
          <w:szCs w:val="22"/>
        </w:rPr>
        <w:t>lo</w:t>
      </w:r>
      <w:r w:rsidRPr="00D464D2">
        <w:rPr>
          <w:szCs w:val="22"/>
        </w:rPr>
        <w:t>gjik kryejnë edhe shërbimin  spitalor skond</w:t>
      </w:r>
      <w:r>
        <w:rPr>
          <w:szCs w:val="22"/>
        </w:rPr>
        <w:t>ar për Tiranën, ndërsa shërbimi kirurgjikal</w:t>
      </w:r>
      <w:r w:rsidRPr="00D464D2">
        <w:rPr>
          <w:szCs w:val="22"/>
        </w:rPr>
        <w:t xml:space="preserve"> i spitalit të Durrësit kryen edhe shërbimin spitalor sekondar për Durrësin.</w:t>
      </w:r>
    </w:p>
    <w:p w:rsidR="00FF7CF6" w:rsidRDefault="00FF7CF6" w:rsidP="00FF7CF6">
      <w:pPr>
        <w:pStyle w:val="Paragrafi"/>
        <w:rPr>
          <w:szCs w:val="22"/>
        </w:rPr>
      </w:pPr>
    </w:p>
    <w:p w:rsidR="00FF7CF6" w:rsidRPr="00D464D2" w:rsidRDefault="00FF7CF6" w:rsidP="00FF7CF6">
      <w:pPr>
        <w:pStyle w:val="Paragrafi"/>
        <w:rPr>
          <w:szCs w:val="22"/>
        </w:rPr>
      </w:pPr>
    </w:p>
    <w:p w:rsidR="00FF7CF6" w:rsidRPr="00D464D2" w:rsidRDefault="00FF7CF6" w:rsidP="00FF7CF6">
      <w:pPr>
        <w:pStyle w:val="Paragrafi"/>
        <w:rPr>
          <w:szCs w:val="22"/>
        </w:rPr>
      </w:pPr>
      <w:r w:rsidRPr="00D464D2">
        <w:rPr>
          <w:szCs w:val="22"/>
        </w:rPr>
        <w:t>2. Pika 3 ndryshohet si më poshtë vijon:</w:t>
      </w:r>
    </w:p>
    <w:p w:rsidR="00FF7CF6" w:rsidRPr="00D464D2" w:rsidRDefault="00FF7CF6" w:rsidP="00FF7CF6">
      <w:pPr>
        <w:pStyle w:val="Paragrafi"/>
        <w:rPr>
          <w:szCs w:val="22"/>
        </w:rPr>
      </w:pPr>
      <w:r w:rsidRPr="00D464D2">
        <w:rPr>
          <w:szCs w:val="22"/>
        </w:rPr>
        <w:t xml:space="preserve"> “3. Drejtorët e spitaleve universitare dh</w:t>
      </w:r>
      <w:r>
        <w:rPr>
          <w:szCs w:val="22"/>
        </w:rPr>
        <w:t>e shefi i shërbimit kirurgjikal</w:t>
      </w:r>
      <w:r w:rsidRPr="00D464D2">
        <w:rPr>
          <w:szCs w:val="22"/>
        </w:rPr>
        <w:t xml:space="preserve"> i spitalit të Durrësit, nëse janë mjekë, emërohen nga radhët e stafit akademik të Fakultetit të Mjekësisë.”.</w:t>
      </w:r>
    </w:p>
    <w:p w:rsidR="00FF7CF6" w:rsidRPr="00D464D2" w:rsidRDefault="00FF7CF6" w:rsidP="00FF7CF6">
      <w:pPr>
        <w:pStyle w:val="Paragrafi"/>
        <w:rPr>
          <w:szCs w:val="22"/>
        </w:rPr>
      </w:pPr>
      <w:r w:rsidRPr="00D464D2">
        <w:rPr>
          <w:szCs w:val="22"/>
        </w:rPr>
        <w:t>3. Paragrafi i dytë i pikës 4 ndryshohet si më poshtë vijon:</w:t>
      </w:r>
    </w:p>
    <w:p w:rsidR="00FF7CF6" w:rsidRPr="00D464D2" w:rsidRDefault="00FF7CF6" w:rsidP="00FF7CF6">
      <w:pPr>
        <w:pStyle w:val="Paragrafi"/>
        <w:rPr>
          <w:szCs w:val="22"/>
        </w:rPr>
      </w:pPr>
      <w:r w:rsidRPr="00D464D2">
        <w:rPr>
          <w:szCs w:val="22"/>
        </w:rPr>
        <w:t xml:space="preserve">“Drejtori i Institutit të Ftiziopneumologjisë, drejtori i Spitalit Universitar Obstetrik-Gjinekologjik dhe shefi i </w:t>
      </w:r>
      <w:r>
        <w:rPr>
          <w:szCs w:val="22"/>
        </w:rPr>
        <w:t>s</w:t>
      </w:r>
      <w:r w:rsidRPr="00D464D2">
        <w:rPr>
          <w:szCs w:val="22"/>
        </w:rPr>
        <w:t xml:space="preserve">hërbimit </w:t>
      </w:r>
      <w:r>
        <w:rPr>
          <w:szCs w:val="22"/>
        </w:rPr>
        <w:t>k</w:t>
      </w:r>
      <w:r w:rsidRPr="00D464D2">
        <w:rPr>
          <w:szCs w:val="22"/>
        </w:rPr>
        <w:t>irurgjikal të spitalit të Durrësit emërohen nga Ministri i Shëndetësisë.”.</w:t>
      </w:r>
    </w:p>
    <w:p w:rsidR="00FF7CF6" w:rsidRPr="00D464D2" w:rsidRDefault="00FF7CF6" w:rsidP="00FF7CF6">
      <w:pPr>
        <w:pStyle w:val="Paragrafi"/>
        <w:rPr>
          <w:szCs w:val="22"/>
        </w:rPr>
      </w:pPr>
      <w:r w:rsidRPr="00D464D2">
        <w:rPr>
          <w:szCs w:val="22"/>
        </w:rPr>
        <w:t>Ky vendim hyn në fuqi pas botimit në Fletoren Zyrtare.</w:t>
      </w:r>
    </w:p>
    <w:p w:rsidR="00FF7CF6" w:rsidRPr="00D464D2" w:rsidRDefault="00FF7CF6" w:rsidP="00FF7CF6">
      <w:pPr>
        <w:pStyle w:val="Paragrafi"/>
        <w:rPr>
          <w:szCs w:val="22"/>
        </w:rPr>
      </w:pPr>
    </w:p>
    <w:p w:rsidR="00FF7CF6" w:rsidRPr="00D464D2" w:rsidRDefault="00FF7CF6" w:rsidP="00FF7CF6">
      <w:pPr>
        <w:pStyle w:val="Autoriteti"/>
        <w:keepNext w:val="0"/>
      </w:pPr>
      <w:r w:rsidRPr="00D464D2">
        <w:t xml:space="preserve">Kryeministri </w:t>
      </w:r>
    </w:p>
    <w:p w:rsidR="00FF7CF6" w:rsidRPr="00D464D2" w:rsidRDefault="00FF7CF6" w:rsidP="00FF7CF6">
      <w:pPr>
        <w:pStyle w:val="AutoritetiEmer"/>
      </w:pPr>
      <w:r w:rsidRPr="00D464D2">
        <w:t>Fatos Nano</w:t>
      </w:r>
    </w:p>
    <w:p w:rsidR="00FF7CF6" w:rsidRPr="00D464D2" w:rsidRDefault="00FF7CF6" w:rsidP="00FF7CF6">
      <w:pPr>
        <w:pStyle w:val="Paragrafi"/>
        <w:ind w:firstLine="0"/>
        <w:rPr>
          <w:szCs w:val="22"/>
        </w:rPr>
      </w:pPr>
    </w:p>
    <w:p w:rsidR="00FF7CF6" w:rsidRPr="00D464D2" w:rsidRDefault="00FF7CF6" w:rsidP="00FF7CF6">
      <w:pPr>
        <w:pStyle w:val="Paragrafi"/>
        <w:ind w:firstLine="0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B221E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02A48D-41F5-4E86-B71F-0D837125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2019-03-14T17:26:00Z</dcterms:created>
  <dcterms:modified xsi:type="dcterms:W3CDTF">2019-03-14T17:26:00Z</dcterms:modified>
</cp:coreProperties>
</file>