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99" w:rsidRPr="00034463" w:rsidRDefault="007D7A99" w:rsidP="007D7A99">
      <w:pPr>
        <w:pStyle w:val="Akti"/>
        <w:keepNext w:val="0"/>
      </w:pPr>
      <w:bookmarkStart w:id="0" w:name="_GoBack"/>
      <w:bookmarkEnd w:id="0"/>
      <w:r w:rsidRPr="00034463">
        <w:t>VENDIM</w:t>
      </w:r>
    </w:p>
    <w:p w:rsidR="007D7A99" w:rsidRPr="00034463" w:rsidRDefault="007D7A99" w:rsidP="007D7A99">
      <w:pPr>
        <w:pStyle w:val="NumriData"/>
        <w:keepNext w:val="0"/>
        <w:rPr>
          <w:szCs w:val="22"/>
        </w:rPr>
      </w:pPr>
      <w:r w:rsidRPr="00034463">
        <w:rPr>
          <w:szCs w:val="22"/>
        </w:rPr>
        <w:t>Nr.538, datë 12.8.2004</w:t>
      </w:r>
    </w:p>
    <w:p w:rsidR="007D7A99" w:rsidRPr="00034463" w:rsidRDefault="007D7A99" w:rsidP="007D7A99">
      <w:pPr>
        <w:pStyle w:val="Paragrafi"/>
        <w:rPr>
          <w:szCs w:val="22"/>
        </w:rPr>
      </w:pPr>
    </w:p>
    <w:p w:rsidR="007D7A99" w:rsidRPr="00034463" w:rsidRDefault="007D7A99" w:rsidP="007D7A99">
      <w:pPr>
        <w:pStyle w:val="Titulli"/>
        <w:keepNext w:val="0"/>
      </w:pPr>
      <w:r w:rsidRPr="00034463">
        <w:t>P</w:t>
      </w:r>
      <w:r>
        <w:t>ËR MIRATIMIN E STRATEGJISË KOMBË</w:t>
      </w:r>
      <w:r w:rsidRPr="00034463">
        <w:t>TARE TË ZHVILLIMIT TË A</w:t>
      </w:r>
      <w:r>
        <w:t>RSIMIT PARAUNIVERSITAR, 2004-200</w:t>
      </w:r>
      <w:r w:rsidRPr="00034463">
        <w:t>5</w:t>
      </w:r>
    </w:p>
    <w:p w:rsidR="007D7A99" w:rsidRPr="00034463" w:rsidRDefault="007D7A99" w:rsidP="007D7A99">
      <w:pPr>
        <w:pStyle w:val="Paragrafi"/>
        <w:rPr>
          <w:szCs w:val="22"/>
        </w:rPr>
      </w:pPr>
    </w:p>
    <w:p w:rsidR="007D7A99" w:rsidRPr="00034463" w:rsidRDefault="007D7A99" w:rsidP="007D7A99">
      <w:pPr>
        <w:pStyle w:val="BazLigjPropozues"/>
        <w:keepNext w:val="0"/>
      </w:pPr>
      <w:r w:rsidRPr="00034463">
        <w:t>Në mbështe</w:t>
      </w:r>
      <w:r>
        <w:t>tje të nenit 100 të Kushtetutës</w:t>
      </w:r>
      <w:r w:rsidRPr="00034463">
        <w:t>, me propozimin e Ministrit të Arsimit dhe të Shkencës, Këshilli i Ministrave</w:t>
      </w:r>
    </w:p>
    <w:p w:rsidR="007D7A99" w:rsidRPr="00034463" w:rsidRDefault="007D7A99" w:rsidP="007D7A99">
      <w:pPr>
        <w:pStyle w:val="Paragrafi"/>
        <w:rPr>
          <w:szCs w:val="22"/>
        </w:rPr>
      </w:pPr>
    </w:p>
    <w:p w:rsidR="007D7A99" w:rsidRPr="00034463" w:rsidRDefault="007D7A99" w:rsidP="007D7A99">
      <w:pPr>
        <w:pStyle w:val="VENDOSI"/>
        <w:keepNext w:val="0"/>
      </w:pPr>
      <w:r w:rsidRPr="00034463">
        <w:t>VENDOSI:</w:t>
      </w:r>
    </w:p>
    <w:p w:rsidR="007D7A99" w:rsidRPr="00034463" w:rsidRDefault="007D7A99" w:rsidP="007D7A99">
      <w:pPr>
        <w:pStyle w:val="Paragrafi"/>
        <w:rPr>
          <w:szCs w:val="22"/>
        </w:rPr>
      </w:pPr>
    </w:p>
    <w:p w:rsidR="007D7A99" w:rsidRPr="00034463" w:rsidRDefault="007D7A99" w:rsidP="007D7A99">
      <w:pPr>
        <w:pStyle w:val="Paragrafi"/>
        <w:rPr>
          <w:szCs w:val="22"/>
        </w:rPr>
      </w:pPr>
      <w:r w:rsidRPr="00034463">
        <w:rPr>
          <w:szCs w:val="22"/>
        </w:rPr>
        <w:t>1.</w:t>
      </w:r>
      <w:r>
        <w:rPr>
          <w:szCs w:val="22"/>
        </w:rPr>
        <w:t xml:space="preserve"> </w:t>
      </w:r>
      <w:r w:rsidRPr="00034463">
        <w:rPr>
          <w:szCs w:val="22"/>
        </w:rPr>
        <w:t>Miratimin e strat</w:t>
      </w:r>
      <w:r>
        <w:rPr>
          <w:szCs w:val="22"/>
        </w:rPr>
        <w:t>egjisë kombëtare të zhvillimit të arsimit parauniversitar</w:t>
      </w:r>
      <w:r w:rsidRPr="00034463">
        <w:rPr>
          <w:szCs w:val="22"/>
        </w:rPr>
        <w:t xml:space="preserve"> 2004-2005.</w:t>
      </w:r>
    </w:p>
    <w:p w:rsidR="007D7A99" w:rsidRPr="00034463" w:rsidRDefault="007D7A99" w:rsidP="007D7A99">
      <w:pPr>
        <w:pStyle w:val="Paragrafi"/>
        <w:rPr>
          <w:szCs w:val="22"/>
        </w:rPr>
      </w:pPr>
      <w:r w:rsidRPr="00034463">
        <w:rPr>
          <w:szCs w:val="22"/>
        </w:rPr>
        <w:t>2.</w:t>
      </w:r>
      <w:r>
        <w:rPr>
          <w:szCs w:val="22"/>
        </w:rPr>
        <w:t xml:space="preserve"> </w:t>
      </w:r>
      <w:r w:rsidRPr="00034463">
        <w:rPr>
          <w:szCs w:val="22"/>
        </w:rPr>
        <w:t>Ngarkohet Ministri i Arsimit dhe i Shkencës për zbatimin e këtij vendimi.</w:t>
      </w:r>
    </w:p>
    <w:p w:rsidR="007D7A99" w:rsidRPr="00034463" w:rsidRDefault="007D7A99" w:rsidP="007D7A99">
      <w:pPr>
        <w:pStyle w:val="Paragrafi"/>
        <w:rPr>
          <w:szCs w:val="22"/>
        </w:rPr>
      </w:pPr>
      <w:r w:rsidRPr="00034463">
        <w:rPr>
          <w:szCs w:val="22"/>
        </w:rPr>
        <w:t>Ky vendim hyn në fuqi pas botimit ne Fletoren Zyrtare.</w:t>
      </w:r>
    </w:p>
    <w:p w:rsidR="007D7A99" w:rsidRPr="00034463" w:rsidRDefault="007D7A99" w:rsidP="007D7A99">
      <w:pPr>
        <w:pStyle w:val="Paragrafi"/>
        <w:rPr>
          <w:szCs w:val="22"/>
        </w:rPr>
      </w:pPr>
    </w:p>
    <w:p w:rsidR="007D7A99" w:rsidRPr="00034463" w:rsidRDefault="007D7A99" w:rsidP="007D7A99">
      <w:pPr>
        <w:pStyle w:val="Autoriteti"/>
        <w:keepNext w:val="0"/>
      </w:pPr>
      <w:r w:rsidRPr="00034463">
        <w:t>KRYEMINISTRI</w:t>
      </w:r>
    </w:p>
    <w:p w:rsidR="007D7A99" w:rsidRDefault="007D7A99" w:rsidP="007D7A99">
      <w:pPr>
        <w:pStyle w:val="AutoritetiEmer"/>
      </w:pPr>
      <w:r w:rsidRPr="00034463">
        <w:t>Fatos Nano</w:t>
      </w:r>
    </w:p>
    <w:p w:rsidR="007D7A99" w:rsidRDefault="007D7A99" w:rsidP="007D7A99">
      <w:pPr>
        <w:pStyle w:val="Paragrafi"/>
        <w:rPr>
          <w:lang w:val="en-GB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B1B79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7D7A99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21D73B-54AC-4ED4-A0FD-B60BD1BA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2019-03-14T17:30:00Z</dcterms:created>
  <dcterms:modified xsi:type="dcterms:W3CDTF">2019-03-14T17:30:00Z</dcterms:modified>
</cp:coreProperties>
</file>