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90F" w:rsidRPr="00842B30" w:rsidRDefault="00C5490F" w:rsidP="00C5490F">
      <w:pPr>
        <w:pStyle w:val="Akti"/>
      </w:pPr>
      <w:bookmarkStart w:id="0" w:name="_GoBack"/>
      <w:bookmarkEnd w:id="0"/>
      <w:r w:rsidRPr="00842B30">
        <w:t>VENDIM</w:t>
      </w:r>
    </w:p>
    <w:p w:rsidR="00C5490F" w:rsidRPr="00842B30" w:rsidRDefault="00C5490F" w:rsidP="00C5490F">
      <w:pPr>
        <w:pStyle w:val="NumriData"/>
        <w:rPr>
          <w:szCs w:val="22"/>
        </w:rPr>
      </w:pPr>
      <w:r w:rsidRPr="00842B30">
        <w:rPr>
          <w:szCs w:val="22"/>
        </w:rPr>
        <w:t>Nr.567, datë 27.8.2004</w:t>
      </w:r>
    </w:p>
    <w:p w:rsidR="00C5490F" w:rsidRPr="00842B30" w:rsidRDefault="00C5490F" w:rsidP="00C5490F">
      <w:pPr>
        <w:pStyle w:val="Paragrafi"/>
        <w:rPr>
          <w:szCs w:val="22"/>
        </w:rPr>
      </w:pPr>
    </w:p>
    <w:p w:rsidR="00C5490F" w:rsidRPr="00842B30" w:rsidRDefault="00C5490F" w:rsidP="00C5490F">
      <w:pPr>
        <w:pStyle w:val="Titulli"/>
      </w:pPr>
      <w:r w:rsidRPr="00842B30">
        <w:t>PËR DHËNIEN E LEJES PËR HAPJEN E SHKOLLËS SË LARTË UNIVERSITARE JOPUBLIKE "ZOJA E KËSHILLIT TË MIRË"</w:t>
      </w:r>
    </w:p>
    <w:p w:rsidR="00C5490F" w:rsidRPr="00842B30" w:rsidRDefault="00C5490F" w:rsidP="00C5490F">
      <w:pPr>
        <w:pStyle w:val="Paragrafi"/>
        <w:rPr>
          <w:szCs w:val="22"/>
        </w:rPr>
      </w:pPr>
    </w:p>
    <w:p w:rsidR="00C5490F" w:rsidRPr="00842B30" w:rsidRDefault="00C5490F" w:rsidP="00C5490F">
      <w:pPr>
        <w:pStyle w:val="BazLigjPropozues"/>
      </w:pPr>
      <w:r w:rsidRPr="00842B30">
        <w:t>Në mbështetje të nenit 100 të Kushtetutës dhe të neneve 1,12 e 13 të ligjit nr.8461, datë 25.2.1999 "Për arsimin e lartë në Republikën e Shqipërisë", të ndryshuar, me propozimin e Ministrit të Arsimit dhe të Shkencës, Këshilli i Ministrave</w:t>
      </w:r>
    </w:p>
    <w:p w:rsidR="00C5490F" w:rsidRPr="00842B30" w:rsidRDefault="00C5490F" w:rsidP="00C5490F">
      <w:pPr>
        <w:pStyle w:val="Paragrafi"/>
        <w:rPr>
          <w:szCs w:val="22"/>
        </w:rPr>
      </w:pPr>
    </w:p>
    <w:p w:rsidR="00C5490F" w:rsidRPr="00842B30" w:rsidRDefault="00C5490F" w:rsidP="00C5490F">
      <w:pPr>
        <w:pStyle w:val="VENDOSI"/>
      </w:pPr>
      <w:r w:rsidRPr="00842B30">
        <w:t>VENDOSI:</w:t>
      </w:r>
    </w:p>
    <w:p w:rsidR="00C5490F" w:rsidRPr="00842B30" w:rsidRDefault="00C5490F" w:rsidP="00C5490F">
      <w:pPr>
        <w:pStyle w:val="Paragrafi"/>
        <w:rPr>
          <w:szCs w:val="22"/>
        </w:rPr>
      </w:pPr>
    </w:p>
    <w:p w:rsidR="00C5490F" w:rsidRPr="00842B30" w:rsidRDefault="00C5490F" w:rsidP="00C5490F">
      <w:pPr>
        <w:pStyle w:val="Paragrafi"/>
        <w:rPr>
          <w:szCs w:val="22"/>
        </w:rPr>
      </w:pPr>
      <w:r w:rsidRPr="00842B30">
        <w:rPr>
          <w:szCs w:val="22"/>
        </w:rPr>
        <w:t>1. Dhënien e lejes për hapjen e shkollës së lartë universitare jopublike "Zoja e Këshillit të Mirë", sipas kërkesave të përcaktuara në vendimin nr.156, datë 22.3.2001 të Këshillit të Ministrave "Për shkollat e larta jopublike në Republikën e Shqipërisë".</w:t>
      </w:r>
    </w:p>
    <w:p w:rsidR="00C5490F" w:rsidRPr="00842B30" w:rsidRDefault="00C5490F" w:rsidP="00C5490F">
      <w:pPr>
        <w:pStyle w:val="Paragrafi"/>
        <w:rPr>
          <w:szCs w:val="22"/>
        </w:rPr>
      </w:pPr>
      <w:r w:rsidRPr="00842B30">
        <w:rPr>
          <w:szCs w:val="22"/>
        </w:rPr>
        <w:t>2. Shkolla e lartë universitare jopublike "Zoja e Këshillit të Mirë" me seli qendrore në Tiranë, me adresë: Rruga e Durrësit, kompleksi universitar spitalor "Zoja e Këshillit të Mirë" do të ketë këto fakultete:</w:t>
      </w:r>
    </w:p>
    <w:p w:rsidR="00C5490F" w:rsidRPr="00842B30" w:rsidRDefault="00C5490F" w:rsidP="00C5490F">
      <w:pPr>
        <w:pStyle w:val="Paragrafi"/>
        <w:rPr>
          <w:szCs w:val="22"/>
        </w:rPr>
      </w:pPr>
      <w:r w:rsidRPr="00842B30">
        <w:rPr>
          <w:szCs w:val="22"/>
        </w:rPr>
        <w:t>- Fakultetin e Mjekësisë;</w:t>
      </w:r>
    </w:p>
    <w:p w:rsidR="00C5490F" w:rsidRPr="00842B30" w:rsidRDefault="00C5490F" w:rsidP="00C5490F">
      <w:pPr>
        <w:pStyle w:val="Paragrafi"/>
        <w:rPr>
          <w:szCs w:val="22"/>
        </w:rPr>
      </w:pPr>
      <w:r w:rsidRPr="00842B30">
        <w:rPr>
          <w:szCs w:val="22"/>
        </w:rPr>
        <w:t>- Fakultetin e Shkencave Ekonomike dhe Politike;</w:t>
      </w:r>
    </w:p>
    <w:p w:rsidR="00C5490F" w:rsidRPr="00842B30" w:rsidRDefault="00C5490F" w:rsidP="00C5490F">
      <w:pPr>
        <w:pStyle w:val="Paragrafi"/>
        <w:rPr>
          <w:szCs w:val="22"/>
        </w:rPr>
      </w:pPr>
      <w:r w:rsidRPr="00842B30">
        <w:rPr>
          <w:szCs w:val="22"/>
        </w:rPr>
        <w:t>- Fakultetin e Shkencave të Aplikuara.</w:t>
      </w:r>
    </w:p>
    <w:p w:rsidR="00C5490F" w:rsidRPr="00842B30" w:rsidRDefault="00C5490F" w:rsidP="00C5490F">
      <w:pPr>
        <w:pStyle w:val="Paragrafi"/>
        <w:rPr>
          <w:szCs w:val="22"/>
        </w:rPr>
      </w:pPr>
      <w:r w:rsidRPr="00842B30">
        <w:rPr>
          <w:szCs w:val="22"/>
        </w:rPr>
        <w:t>3. Shkolla e lartë universitare jopublike "Zoja e Këshillit të Mirë" jep:</w:t>
      </w:r>
    </w:p>
    <w:p w:rsidR="00C5490F" w:rsidRPr="00842B30" w:rsidRDefault="00C5490F" w:rsidP="00C5490F">
      <w:pPr>
        <w:pStyle w:val="Paragrafi"/>
        <w:rPr>
          <w:szCs w:val="22"/>
        </w:rPr>
      </w:pPr>
      <w:r w:rsidRPr="00842B30">
        <w:rPr>
          <w:szCs w:val="22"/>
        </w:rPr>
        <w:t>a) Diploma universitare në:</w:t>
      </w:r>
    </w:p>
    <w:p w:rsidR="00C5490F" w:rsidRPr="00842B30" w:rsidRDefault="00C5490F" w:rsidP="00C5490F">
      <w:pPr>
        <w:pStyle w:val="Paragrafi"/>
        <w:rPr>
          <w:szCs w:val="22"/>
        </w:rPr>
      </w:pPr>
      <w:r w:rsidRPr="00842B30">
        <w:rPr>
          <w:szCs w:val="22"/>
        </w:rPr>
        <w:t>- Ekonomi dhe administrim ndërmarrjeje (3 vite akademike);</w:t>
      </w:r>
    </w:p>
    <w:p w:rsidR="00C5490F" w:rsidRPr="00842B30" w:rsidRDefault="00C5490F" w:rsidP="00C5490F">
      <w:pPr>
        <w:pStyle w:val="Paragrafi"/>
        <w:rPr>
          <w:szCs w:val="22"/>
        </w:rPr>
      </w:pPr>
      <w:r w:rsidRPr="00842B30">
        <w:rPr>
          <w:szCs w:val="22"/>
        </w:rPr>
        <w:t>- Shkenca politike dhe marrëdhënie ndërkombëtare (3 vite akademike);</w:t>
      </w:r>
    </w:p>
    <w:p w:rsidR="00C5490F" w:rsidRPr="00842B30" w:rsidRDefault="00C5490F" w:rsidP="00C5490F">
      <w:pPr>
        <w:pStyle w:val="Paragrafi"/>
        <w:rPr>
          <w:szCs w:val="22"/>
        </w:rPr>
      </w:pPr>
      <w:r w:rsidRPr="00842B30">
        <w:rPr>
          <w:szCs w:val="22"/>
        </w:rPr>
        <w:t>- Inxhinieri informatike (3 vite akademike);</w:t>
      </w:r>
    </w:p>
    <w:p w:rsidR="00C5490F" w:rsidRPr="00842B30" w:rsidRDefault="00C5490F" w:rsidP="00C5490F">
      <w:pPr>
        <w:pStyle w:val="Paragrafi"/>
        <w:rPr>
          <w:szCs w:val="22"/>
        </w:rPr>
      </w:pPr>
      <w:r w:rsidRPr="00842B30">
        <w:rPr>
          <w:szCs w:val="22"/>
        </w:rPr>
        <w:t>- Infermieristikë (3 vite akademike);</w:t>
      </w:r>
    </w:p>
    <w:p w:rsidR="00C5490F" w:rsidRPr="00842B30" w:rsidRDefault="00C5490F" w:rsidP="00C5490F">
      <w:pPr>
        <w:pStyle w:val="Paragrafi"/>
        <w:rPr>
          <w:szCs w:val="22"/>
        </w:rPr>
      </w:pPr>
      <w:r w:rsidRPr="00842B30">
        <w:rPr>
          <w:szCs w:val="22"/>
        </w:rPr>
        <w:t>- Fizioterapi (3 vite akademike).</w:t>
      </w:r>
    </w:p>
    <w:p w:rsidR="00C5490F" w:rsidRPr="00842B30" w:rsidRDefault="00C5490F" w:rsidP="00C5490F">
      <w:pPr>
        <w:pStyle w:val="Paragrafi"/>
        <w:rPr>
          <w:szCs w:val="22"/>
        </w:rPr>
      </w:pPr>
      <w:r w:rsidRPr="00842B30">
        <w:rPr>
          <w:szCs w:val="22"/>
        </w:rPr>
        <w:t>b) Diploma universitare të specialitetit në:</w:t>
      </w:r>
    </w:p>
    <w:p w:rsidR="00C5490F" w:rsidRPr="00842B30" w:rsidRDefault="00C5490F" w:rsidP="00C5490F">
      <w:pPr>
        <w:pStyle w:val="Paragrafi"/>
        <w:rPr>
          <w:szCs w:val="22"/>
        </w:rPr>
      </w:pPr>
      <w:r w:rsidRPr="00842B30">
        <w:rPr>
          <w:szCs w:val="22"/>
        </w:rPr>
        <w:t>- Mjekësi (6 vite akademike);</w:t>
      </w:r>
    </w:p>
    <w:p w:rsidR="00C5490F" w:rsidRPr="00842B30" w:rsidRDefault="00C5490F" w:rsidP="00C5490F">
      <w:pPr>
        <w:pStyle w:val="Paragrafi"/>
        <w:rPr>
          <w:szCs w:val="22"/>
        </w:rPr>
      </w:pPr>
      <w:r w:rsidRPr="00842B30">
        <w:rPr>
          <w:szCs w:val="22"/>
        </w:rPr>
        <w:t>- Odontoiatri dhe proteza dentare (5 vite akademike);</w:t>
      </w:r>
    </w:p>
    <w:p w:rsidR="00C5490F" w:rsidRPr="00842B30" w:rsidRDefault="00C5490F" w:rsidP="00C5490F">
      <w:pPr>
        <w:pStyle w:val="Paragrafi"/>
        <w:rPr>
          <w:szCs w:val="22"/>
        </w:rPr>
      </w:pPr>
      <w:r w:rsidRPr="00842B30">
        <w:rPr>
          <w:szCs w:val="22"/>
        </w:rPr>
        <w:t>- Farmaci dhe farmaci industriale (5 vite akademike);</w:t>
      </w:r>
    </w:p>
    <w:p w:rsidR="00C5490F" w:rsidRPr="00842B30" w:rsidRDefault="00C5490F" w:rsidP="00C5490F">
      <w:pPr>
        <w:pStyle w:val="Paragrafi"/>
        <w:rPr>
          <w:szCs w:val="22"/>
        </w:rPr>
      </w:pPr>
      <w:r w:rsidRPr="00842B30">
        <w:rPr>
          <w:szCs w:val="22"/>
        </w:rPr>
        <w:t>- Arkitekturë (5 vite akademike).</w:t>
      </w:r>
    </w:p>
    <w:p w:rsidR="00C5490F" w:rsidRPr="00842B30" w:rsidRDefault="00C5490F" w:rsidP="00C5490F">
      <w:pPr>
        <w:pStyle w:val="Paragrafi"/>
        <w:rPr>
          <w:szCs w:val="22"/>
        </w:rPr>
      </w:pPr>
      <w:r w:rsidRPr="00842B30">
        <w:rPr>
          <w:szCs w:val="22"/>
        </w:rPr>
        <w:t>c) Diploma specialiteti në:</w:t>
      </w:r>
    </w:p>
    <w:p w:rsidR="00C5490F" w:rsidRPr="00842B30" w:rsidRDefault="00C5490F" w:rsidP="00C5490F">
      <w:pPr>
        <w:pStyle w:val="Paragrafi"/>
        <w:rPr>
          <w:szCs w:val="22"/>
        </w:rPr>
      </w:pPr>
      <w:r w:rsidRPr="00842B30">
        <w:rPr>
          <w:szCs w:val="22"/>
        </w:rPr>
        <w:t>- Administrim shëndetësor (2 vite akademike pas diplomës universitare);</w:t>
      </w:r>
    </w:p>
    <w:p w:rsidR="00C5490F" w:rsidRPr="00842B30" w:rsidRDefault="00C5490F" w:rsidP="00C5490F">
      <w:pPr>
        <w:pStyle w:val="Paragrafi"/>
        <w:rPr>
          <w:szCs w:val="22"/>
        </w:rPr>
      </w:pPr>
      <w:r w:rsidRPr="00842B30">
        <w:rPr>
          <w:szCs w:val="22"/>
        </w:rPr>
        <w:t>- Studime europiane (2 vite akademike pas diplomës universitare);</w:t>
      </w:r>
    </w:p>
    <w:p w:rsidR="00C5490F" w:rsidRPr="00842B30" w:rsidRDefault="00C5490F" w:rsidP="00C5490F">
      <w:pPr>
        <w:pStyle w:val="Paragrafi"/>
        <w:rPr>
          <w:szCs w:val="22"/>
        </w:rPr>
      </w:pPr>
      <w:r w:rsidRPr="00842B30">
        <w:rPr>
          <w:szCs w:val="22"/>
        </w:rPr>
        <w:t>- Inxhinieri informatike (2 vite akademike pas diplomës universitare);</w:t>
      </w:r>
    </w:p>
    <w:p w:rsidR="00C5490F" w:rsidRPr="00842B30" w:rsidRDefault="00C5490F" w:rsidP="00C5490F">
      <w:pPr>
        <w:pStyle w:val="Paragrafi"/>
        <w:rPr>
          <w:szCs w:val="22"/>
        </w:rPr>
      </w:pPr>
      <w:r w:rsidRPr="00842B30">
        <w:rPr>
          <w:szCs w:val="22"/>
        </w:rPr>
        <w:t>- Infermieristikë (1-2 vite akademike pas diplomës universitare);</w:t>
      </w:r>
    </w:p>
    <w:p w:rsidR="00C5490F" w:rsidRPr="00842B30" w:rsidRDefault="00C5490F" w:rsidP="00C5490F">
      <w:pPr>
        <w:pStyle w:val="Paragrafi"/>
        <w:rPr>
          <w:szCs w:val="22"/>
        </w:rPr>
      </w:pPr>
      <w:r w:rsidRPr="00842B30">
        <w:rPr>
          <w:szCs w:val="22"/>
        </w:rPr>
        <w:t>- Fizioterapi (1-2 vite akademike pas diplomës universitare).</w:t>
      </w:r>
    </w:p>
    <w:p w:rsidR="00C5490F" w:rsidRPr="00842B30" w:rsidRDefault="00C5490F" w:rsidP="00C5490F">
      <w:pPr>
        <w:pStyle w:val="Paragrafi"/>
        <w:rPr>
          <w:szCs w:val="22"/>
        </w:rPr>
      </w:pPr>
      <w:r w:rsidRPr="00842B30">
        <w:rPr>
          <w:szCs w:val="22"/>
        </w:rPr>
        <w:t>ç) Diploma të specializimit në:</w:t>
      </w:r>
    </w:p>
    <w:p w:rsidR="00C5490F" w:rsidRPr="00842B30" w:rsidRDefault="00C5490F" w:rsidP="00C5490F">
      <w:pPr>
        <w:pStyle w:val="Paragrafi"/>
        <w:rPr>
          <w:szCs w:val="22"/>
        </w:rPr>
      </w:pPr>
      <w:r w:rsidRPr="00842B30">
        <w:rPr>
          <w:szCs w:val="22"/>
        </w:rPr>
        <w:t>- Mjekësi (3-5 vite akademike, pas diplomës universitare të specialitetit);</w:t>
      </w:r>
    </w:p>
    <w:p w:rsidR="00C5490F" w:rsidRPr="00842B30" w:rsidRDefault="00C5490F" w:rsidP="00C5490F">
      <w:pPr>
        <w:pStyle w:val="Paragrafi"/>
        <w:rPr>
          <w:szCs w:val="22"/>
        </w:rPr>
      </w:pPr>
      <w:r w:rsidRPr="00842B30">
        <w:rPr>
          <w:szCs w:val="22"/>
        </w:rPr>
        <w:t>4. Ngarkohet Ministria e Arsimit dhe e Shkencës për kryerjen e procesit të vlerësimit dhe akreditimit të kurseve të studimit dhe të zbatimit të legjislacionit në këtë fushë.</w:t>
      </w:r>
    </w:p>
    <w:p w:rsidR="00C5490F" w:rsidRPr="00842B30" w:rsidRDefault="00C5490F" w:rsidP="00C5490F">
      <w:pPr>
        <w:pStyle w:val="Paragrafi"/>
        <w:rPr>
          <w:szCs w:val="22"/>
        </w:rPr>
      </w:pPr>
      <w:r w:rsidRPr="00842B30">
        <w:rPr>
          <w:szCs w:val="22"/>
        </w:rPr>
        <w:t>Ky vendim hyn në fuqi pas botimit në Fletoren Zyrtare.</w:t>
      </w:r>
    </w:p>
    <w:p w:rsidR="00C5490F" w:rsidRPr="00842B30" w:rsidRDefault="00C5490F" w:rsidP="00C5490F">
      <w:pPr>
        <w:pStyle w:val="Paragrafi"/>
        <w:rPr>
          <w:szCs w:val="22"/>
        </w:rPr>
      </w:pPr>
    </w:p>
    <w:p w:rsidR="00C5490F" w:rsidRPr="00842B30" w:rsidRDefault="00C5490F" w:rsidP="00C5490F">
      <w:pPr>
        <w:pStyle w:val="Autoriteti"/>
      </w:pPr>
      <w:r w:rsidRPr="00842B30">
        <w:t>KRYEMINISTRI</w:t>
      </w:r>
    </w:p>
    <w:p w:rsidR="00C5490F" w:rsidRPr="00842B30" w:rsidRDefault="00C5490F" w:rsidP="00C5490F">
      <w:pPr>
        <w:pStyle w:val="AutoritetiEmer"/>
      </w:pPr>
      <w:r w:rsidRPr="00842B30">
        <w:t>Fatos Nano</w:t>
      </w:r>
    </w:p>
    <w:p w:rsidR="00C5490F" w:rsidRDefault="00C5490F" w:rsidP="00C5490F">
      <w:pPr>
        <w:pStyle w:val="Akti"/>
        <w:keepNext w:val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1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5490F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444F55A-B1E3-470C-9D97-89F32AC68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C5490F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2019-03-14T17:32:00Z</dcterms:created>
  <dcterms:modified xsi:type="dcterms:W3CDTF">2019-03-14T17:32:00Z</dcterms:modified>
</cp:coreProperties>
</file>