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19B" w:rsidRDefault="0081619B" w:rsidP="0081619B">
      <w:pPr>
        <w:pStyle w:val="Akti"/>
        <w:keepNext w:val="0"/>
      </w:pPr>
      <w:bookmarkStart w:id="0" w:name="_GoBack"/>
      <w:bookmarkEnd w:id="0"/>
      <w:r>
        <w:t>Vendim</w:t>
      </w:r>
    </w:p>
    <w:p w:rsidR="0081619B" w:rsidRDefault="0081619B" w:rsidP="0081619B">
      <w:pPr>
        <w:pStyle w:val="NumriData"/>
        <w:keepNext w:val="0"/>
      </w:pPr>
      <w:r>
        <w:t>Nr.607, datë 10.9.2004</w:t>
      </w:r>
    </w:p>
    <w:p w:rsidR="0081619B" w:rsidRDefault="0081619B" w:rsidP="0081619B">
      <w:pPr>
        <w:pStyle w:val="Paragrafi"/>
      </w:pPr>
    </w:p>
    <w:p w:rsidR="0081619B" w:rsidRDefault="0081619B" w:rsidP="0081619B">
      <w:pPr>
        <w:pStyle w:val="Titulli"/>
        <w:keepNext w:val="0"/>
      </w:pPr>
      <w:r>
        <w:t>Për miratimin në parim të marrëveshjes së bashkëpunimit ekonomiko-teknik, ndërmjet këshillit të ministrave të republikës së shqipërisë dhe qeverisë së republikës popullore të Kinës</w:t>
      </w:r>
    </w:p>
    <w:p w:rsidR="0081619B" w:rsidRDefault="0081619B" w:rsidP="0081619B">
      <w:pPr>
        <w:pStyle w:val="Paragrafi"/>
      </w:pPr>
    </w:p>
    <w:p w:rsidR="0081619B" w:rsidRDefault="0081619B" w:rsidP="0081619B">
      <w:pPr>
        <w:pStyle w:val="BazLigjPropozues"/>
        <w:keepNext w:val="0"/>
      </w:pPr>
      <w:r>
        <w:t>Në mbështetje të nenit 100 të Kushtetutës dhe të neneve 5 e 7 të ligjit nr.8371, datë 9.7.1998 “Për lidhjen e traktateve dhe marrëveshjeve ndërkombëtare”, me propozimin e Ministrit të Ekonomisë, Këshilli i Ministrave</w:t>
      </w:r>
    </w:p>
    <w:p w:rsidR="0081619B" w:rsidRDefault="0081619B" w:rsidP="0081619B">
      <w:pPr>
        <w:pStyle w:val="Paragrafi"/>
      </w:pPr>
    </w:p>
    <w:p w:rsidR="0081619B" w:rsidRDefault="0081619B" w:rsidP="0081619B">
      <w:pPr>
        <w:pStyle w:val="VENDOSI"/>
        <w:keepNext w:val="0"/>
      </w:pPr>
      <w:r>
        <w:t>Vendosi:</w:t>
      </w:r>
    </w:p>
    <w:p w:rsidR="0081619B" w:rsidRDefault="0081619B" w:rsidP="0081619B">
      <w:pPr>
        <w:pStyle w:val="Paragrafi"/>
      </w:pPr>
    </w:p>
    <w:p w:rsidR="0081619B" w:rsidRDefault="0081619B" w:rsidP="0081619B">
      <w:pPr>
        <w:pStyle w:val="Paragrafi"/>
      </w:pPr>
      <w:r>
        <w:t>Miratimin në parim të marrëveshjes së bashkëpunimit ekonomiko-teknik, ndërmjet Këshillit të Ministrave të Republikës së Shqipërisë dhe Qeverisë së Republikës Popullore të Kinës.</w:t>
      </w:r>
    </w:p>
    <w:p w:rsidR="0081619B" w:rsidRDefault="0081619B" w:rsidP="0081619B">
      <w:pPr>
        <w:pStyle w:val="Paragrafi"/>
      </w:pPr>
      <w:r>
        <w:t>Ky vendim hyn në fuqi pas botimit në Fletoren Zyrtare.</w:t>
      </w:r>
    </w:p>
    <w:p w:rsidR="0081619B" w:rsidRDefault="0081619B" w:rsidP="0081619B">
      <w:pPr>
        <w:pStyle w:val="Autoriteti"/>
        <w:keepNext w:val="0"/>
      </w:pPr>
    </w:p>
    <w:p w:rsidR="0081619B" w:rsidRDefault="0081619B" w:rsidP="0081619B">
      <w:pPr>
        <w:pStyle w:val="Autoriteti"/>
        <w:keepNext w:val="0"/>
      </w:pPr>
      <w:r>
        <w:t>Kryeministri</w:t>
      </w:r>
    </w:p>
    <w:p w:rsidR="0081619B" w:rsidRDefault="0081619B" w:rsidP="0081619B">
      <w:pPr>
        <w:pStyle w:val="AutoritetiEmer"/>
      </w:pPr>
      <w:r>
        <w:t>Fatos Nano</w:t>
      </w:r>
    </w:p>
    <w:p w:rsidR="0081619B" w:rsidRDefault="0081619B" w:rsidP="0081619B">
      <w:pPr>
        <w:pStyle w:val="Paragrafi"/>
      </w:pPr>
    </w:p>
    <w:p w:rsidR="0081619B" w:rsidRDefault="0081619B" w:rsidP="0081619B">
      <w:pPr>
        <w:pStyle w:val="Paragrafi"/>
      </w:pPr>
    </w:p>
    <w:p w:rsidR="0081619B" w:rsidRDefault="0081619B" w:rsidP="0081619B">
      <w:pPr>
        <w:pStyle w:val="TitulliTitull"/>
      </w:pPr>
      <w:r>
        <w:t>SHPALLJE KËRKESE PËR SHPRONËSIM PUBLIK</w:t>
      </w: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  <w:r>
        <w:rPr>
          <w:szCs w:val="22"/>
        </w:rPr>
        <w:t>Ministria e Rregullimit të Territorit dhe e Turizmit shpall kërkesën për shpronësim për interes publik të objekteve "Rehabilitimi i KUZ për rrugën në veri të ish-kombinatit "Ali Demi", rruga nr.3, në qytetin e Vlorës.</w:t>
      </w:r>
    </w:p>
    <w:p w:rsidR="0081619B" w:rsidRDefault="0081619B" w:rsidP="0081619B">
      <w:pPr>
        <w:pStyle w:val="Paragrafi"/>
        <w:rPr>
          <w:szCs w:val="22"/>
        </w:rPr>
      </w:pPr>
      <w:r>
        <w:rPr>
          <w:szCs w:val="22"/>
        </w:rPr>
        <w:t xml:space="preserve">Subjekti kërkues i këtij objekti është bashkia Vlorë. Me anë të këtij publikimi në shtyp kërkojmë të vëmë në dijeni personat të cilët preken nga ky shpronësim. </w:t>
      </w:r>
    </w:p>
    <w:p w:rsidR="0081619B" w:rsidRDefault="0081619B" w:rsidP="0081619B">
      <w:pPr>
        <w:pStyle w:val="Paragrafi"/>
        <w:rPr>
          <w:szCs w:val="22"/>
        </w:rPr>
      </w:pPr>
      <w:r>
        <w:rPr>
          <w:szCs w:val="22"/>
        </w:rPr>
        <w:t>Vënia në dijeni konsiston në masën e vlerësimit të llogaritur nga komisioni i shpronësimit pranë Ministrisë së Rregullimit të Territorit dhe të Turizmit, për secilin person sipas listës emërore të mëposhtme.</w:t>
      </w: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TitulliTitull"/>
      </w:pPr>
      <w:r>
        <w:t>PRONARËT QË DO TË SHPRONËSOHEN NGA REHABILITIMI I KUZ PËR RRUGËN NË VERI TË ISH-KOMBINATIT TË KONSERVAVE, VLORË</w:t>
      </w: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  <w:r>
        <w:rPr>
          <w:szCs w:val="22"/>
        </w:rPr>
        <w:t>1. Për truallin</w:t>
      </w:r>
    </w:p>
    <w:p w:rsidR="0081619B" w:rsidRDefault="0081619B" w:rsidP="0081619B">
      <w:pPr>
        <w:pStyle w:val="Paragrafi"/>
        <w:rPr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5"/>
        <w:gridCol w:w="2420"/>
        <w:gridCol w:w="1531"/>
        <w:gridCol w:w="1533"/>
        <w:gridCol w:w="1523"/>
        <w:gridCol w:w="1634"/>
      </w:tblGrid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Nr.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Emri, mbiemri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Sip/tokë truall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Çmimi i objektit/m</w:t>
            </w:r>
            <w:r w:rsidRPr="00AA149B">
              <w:rPr>
                <w:vertAlign w:val="superscript"/>
              </w:rPr>
              <w:t>2</w:t>
            </w:r>
            <w:r>
              <w:t xml:space="preserve"> lekë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Vlera në lekë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  <w:r>
              <w:t>Shënim</w:t>
            </w: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1.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Trashëgimtarët e z. Kanan Çipi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2044 5 m</w:t>
            </w:r>
            <w:r w:rsidRPr="00AA149B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2242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4 583 769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  <w:r>
              <w:t>Plotësim dokumentacioni për regjistrim për t'u pajisur me vërtetim pronësie</w:t>
            </w: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1. Enver Çipi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2. Pranvera Çipi (Rexhepi)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3. Luan Çipi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4. Bektash Çipi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5. Teuta Çipi (Reçi)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</w:tbl>
    <w:p w:rsidR="0081619B" w:rsidRDefault="0081619B" w:rsidP="0081619B">
      <w:pPr>
        <w:pStyle w:val="Paragrafi"/>
        <w:rPr>
          <w:szCs w:val="22"/>
        </w:rPr>
      </w:pPr>
      <w:r>
        <w:rPr>
          <w:szCs w:val="22"/>
        </w:rPr>
        <w:t>2. Për banesën (2 kate)</w:t>
      </w:r>
    </w:p>
    <w:p w:rsidR="0081619B" w:rsidRDefault="0081619B" w:rsidP="0081619B">
      <w:pPr>
        <w:pStyle w:val="Paragrafi"/>
        <w:rPr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5"/>
        <w:gridCol w:w="2420"/>
        <w:gridCol w:w="1531"/>
        <w:gridCol w:w="1533"/>
        <w:gridCol w:w="1523"/>
        <w:gridCol w:w="1634"/>
      </w:tblGrid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  <w:jc w:val="center"/>
            </w:pPr>
            <w:r>
              <w:lastRenderedPageBreak/>
              <w:t>Nr.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  <w:jc w:val="center"/>
            </w:pPr>
            <w:r>
              <w:t>Emri, mbiemri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  <w:jc w:val="center"/>
            </w:pPr>
            <w:r>
              <w:t>Sip/tokë truall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  <w:jc w:val="center"/>
            </w:pPr>
            <w:r>
              <w:t>Çmimi i objektit/m</w:t>
            </w:r>
            <w:r w:rsidRPr="00AA149B">
              <w:rPr>
                <w:vertAlign w:val="superscript"/>
              </w:rPr>
              <w:t>2</w:t>
            </w:r>
            <w:r>
              <w:t xml:space="preserve"> lekë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  <w:jc w:val="center"/>
            </w:pPr>
            <w:r>
              <w:t>Vlera në lekë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  <w:jc w:val="center"/>
            </w:pPr>
            <w:r>
              <w:t>Shënim</w:t>
            </w: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1.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Trashëgimtarët e z. Kanan Çipi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249 m</w:t>
            </w:r>
            <w:r w:rsidRPr="00AA149B">
              <w:rPr>
                <w:vertAlign w:val="superscript"/>
              </w:rPr>
              <w:t>2</w:t>
            </w:r>
            <w:r>
              <w:t>x</w:t>
            </w:r>
          </w:p>
          <w:p w:rsidR="0081619B" w:rsidRPr="00B95C3B" w:rsidRDefault="0081619B" w:rsidP="0081619B">
            <w:pPr>
              <w:pStyle w:val="Tabele"/>
              <w:rPr>
                <w:sz w:val="21"/>
                <w:szCs w:val="21"/>
              </w:rPr>
            </w:pPr>
            <w:r w:rsidRPr="00B95C3B">
              <w:rPr>
                <w:sz w:val="21"/>
                <w:szCs w:val="21"/>
              </w:rPr>
              <w:t>2 kate=498 m</w:t>
            </w:r>
            <w:r w:rsidRPr="00B95C3B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20 747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10 332 006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  <w:r>
              <w:t>Plotësim dokumentacioni për regjistrim për t'u pajisur me vërtetim pronësie</w:t>
            </w: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1. Enver Çipi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2. Pranvera Çipi (Rexhepi)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3. Luan Çipi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4. Bektash Çipi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5. Teuta Çipi (Reçi)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</w:tbl>
    <w:p w:rsidR="0081619B" w:rsidRDefault="0081619B" w:rsidP="0081619B">
      <w:pPr>
        <w:pStyle w:val="TitulliTitull"/>
        <w:keepNext w:val="0"/>
      </w:pPr>
    </w:p>
    <w:p w:rsidR="0081619B" w:rsidRDefault="0081619B" w:rsidP="0081619B">
      <w:pPr>
        <w:pStyle w:val="TitulliTitull"/>
        <w:keepNext w:val="0"/>
      </w:pPr>
    </w:p>
    <w:p w:rsidR="0081619B" w:rsidRDefault="0081619B" w:rsidP="0081619B">
      <w:pPr>
        <w:pStyle w:val="TitulliTitull"/>
      </w:pPr>
      <w:r>
        <w:t>PRONARËT QË DO TË SHPRONËSOHEN NGA SISTEMIM-ASFALTIMI, RRUGA NR.5 (SEGMENTI SHKOLLA "ALI DEMI" - RRUGA NR.3, VLORË</w:t>
      </w:r>
    </w:p>
    <w:p w:rsidR="0081619B" w:rsidRPr="00AF5B08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  <w:r>
        <w:rPr>
          <w:szCs w:val="22"/>
        </w:rPr>
        <w:t>1. Për truallin</w:t>
      </w:r>
    </w:p>
    <w:p w:rsidR="0081619B" w:rsidRPr="00AF5B08" w:rsidRDefault="0081619B" w:rsidP="0081619B">
      <w:pPr>
        <w:pStyle w:val="Paragrafi"/>
        <w:rPr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5"/>
        <w:gridCol w:w="2420"/>
        <w:gridCol w:w="1531"/>
        <w:gridCol w:w="1533"/>
        <w:gridCol w:w="1523"/>
        <w:gridCol w:w="1634"/>
      </w:tblGrid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  <w:jc w:val="center"/>
            </w:pPr>
            <w:r>
              <w:t>Nr.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  <w:jc w:val="center"/>
            </w:pPr>
            <w:r>
              <w:t>Emri, mbiemri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  <w:jc w:val="center"/>
            </w:pPr>
            <w:r>
              <w:t>Sip/tokë truall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  <w:jc w:val="center"/>
            </w:pPr>
            <w:r>
              <w:t>Çmimi i tokës/m</w:t>
            </w:r>
            <w:r w:rsidRPr="00AA149B">
              <w:rPr>
                <w:vertAlign w:val="superscript"/>
              </w:rPr>
              <w:t>2</w:t>
            </w:r>
            <w:r>
              <w:t xml:space="preserve"> lekë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  <w:jc w:val="center"/>
            </w:pPr>
            <w:r>
              <w:t>Vlera në lekë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  <w:jc w:val="center"/>
            </w:pPr>
            <w:r>
              <w:t>Shënim</w:t>
            </w: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1.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Ilirjan Sharra</w:t>
            </w:r>
          </w:p>
          <w:p w:rsidR="0081619B" w:rsidRDefault="0081619B" w:rsidP="0081619B">
            <w:pPr>
              <w:pStyle w:val="Tabele"/>
            </w:pPr>
            <w:r>
              <w:t>Mihrije Sharra</w:t>
            </w:r>
          </w:p>
          <w:p w:rsidR="0081619B" w:rsidRDefault="0081619B" w:rsidP="0081619B">
            <w:pPr>
              <w:pStyle w:val="Tabele"/>
            </w:pPr>
            <w:r>
              <w:t>Bakije Meçaj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235 m</w:t>
            </w:r>
            <w:r w:rsidRPr="00D51556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 xml:space="preserve">2242 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526 870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2.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Dhiomidh Babe</w:t>
            </w:r>
          </w:p>
          <w:p w:rsidR="0081619B" w:rsidRDefault="0081619B" w:rsidP="0081619B">
            <w:pPr>
              <w:pStyle w:val="Tabele"/>
            </w:pPr>
            <w:r>
              <w:t>Eftali Nesturi</w:t>
            </w:r>
          </w:p>
          <w:p w:rsidR="0081619B" w:rsidRDefault="0081619B" w:rsidP="0081619B">
            <w:pPr>
              <w:pStyle w:val="Tabele"/>
            </w:pPr>
            <w:r>
              <w:t>Andon Babe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275 m</w:t>
            </w:r>
            <w:r w:rsidRPr="00D51556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2242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616 550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3.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Jorgo Vangjeli</w:t>
            </w:r>
          </w:p>
          <w:p w:rsidR="0081619B" w:rsidRDefault="0081619B" w:rsidP="0081619B">
            <w:pPr>
              <w:pStyle w:val="Tabele"/>
            </w:pPr>
            <w:r>
              <w:t>Trashëgimtarët e Z.Andon Vangjeli</w:t>
            </w:r>
          </w:p>
          <w:p w:rsidR="0081619B" w:rsidRDefault="0081619B" w:rsidP="0081619B">
            <w:pPr>
              <w:pStyle w:val="Tabele"/>
            </w:pPr>
            <w:r>
              <w:t>1.Petraq Vangjeli</w:t>
            </w:r>
          </w:p>
          <w:p w:rsidR="0081619B" w:rsidRDefault="0081619B" w:rsidP="0081619B">
            <w:pPr>
              <w:pStyle w:val="Tabele"/>
            </w:pPr>
            <w:r>
              <w:t>2.Arben Vangjeli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117,4 m</w:t>
            </w:r>
            <w:r w:rsidRPr="00B95C3B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2242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263 211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4.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Hasan Çela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255,3 m</w:t>
            </w:r>
            <w:r w:rsidRPr="002C3D65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2242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572 383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  <w:r>
              <w:t>Plotësim dokumentacioni për regjistrim për t'u pajisur me vërtetim pronësie</w:t>
            </w:r>
          </w:p>
        </w:tc>
      </w:tr>
    </w:tbl>
    <w:p w:rsidR="0081619B" w:rsidRPr="004E7CB0" w:rsidRDefault="0081619B" w:rsidP="0081619B">
      <w:pPr>
        <w:pStyle w:val="Paragrafi"/>
        <w:rPr>
          <w:sz w:val="10"/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</w:p>
    <w:p w:rsidR="0081619B" w:rsidRDefault="0081619B" w:rsidP="0081619B">
      <w:pPr>
        <w:pStyle w:val="Paragrafi"/>
        <w:rPr>
          <w:szCs w:val="22"/>
        </w:rPr>
      </w:pPr>
      <w:r>
        <w:rPr>
          <w:szCs w:val="22"/>
        </w:rPr>
        <w:t>2. Për banesën</w:t>
      </w:r>
    </w:p>
    <w:p w:rsidR="0081619B" w:rsidRPr="00AF5B08" w:rsidRDefault="0081619B" w:rsidP="0081619B">
      <w:pPr>
        <w:pStyle w:val="Paragrafi"/>
        <w:rPr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5"/>
        <w:gridCol w:w="2420"/>
        <w:gridCol w:w="1531"/>
        <w:gridCol w:w="1533"/>
        <w:gridCol w:w="1523"/>
        <w:gridCol w:w="1634"/>
      </w:tblGrid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  <w:jc w:val="center"/>
            </w:pPr>
            <w:r>
              <w:t>Nr.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  <w:jc w:val="center"/>
            </w:pPr>
            <w:r>
              <w:t>Emri, mbiemri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  <w:jc w:val="center"/>
            </w:pPr>
            <w:r>
              <w:t>Sip/tokë truall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  <w:jc w:val="center"/>
            </w:pPr>
            <w:r>
              <w:t>Çmimi i objektit/m</w:t>
            </w:r>
            <w:r w:rsidRPr="002C3D65">
              <w:rPr>
                <w:vertAlign w:val="superscript"/>
              </w:rPr>
              <w:t>2</w:t>
            </w:r>
            <w:r>
              <w:t xml:space="preserve"> </w:t>
            </w:r>
            <w:r>
              <w:lastRenderedPageBreak/>
              <w:t>lekë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  <w:jc w:val="center"/>
            </w:pPr>
            <w:r>
              <w:lastRenderedPageBreak/>
              <w:t>Vlera në lekë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  <w:jc w:val="center"/>
            </w:pPr>
            <w:r>
              <w:t>Shënim</w:t>
            </w: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lastRenderedPageBreak/>
              <w:t>1.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Ilirjan Sharra</w:t>
            </w:r>
          </w:p>
          <w:p w:rsidR="0081619B" w:rsidRDefault="0081619B" w:rsidP="0081619B">
            <w:pPr>
              <w:pStyle w:val="Tabele"/>
            </w:pPr>
            <w:r>
              <w:t>Mihrije Sharra</w:t>
            </w:r>
          </w:p>
          <w:p w:rsidR="0081619B" w:rsidRDefault="0081619B" w:rsidP="0081619B">
            <w:pPr>
              <w:pStyle w:val="Tabele"/>
            </w:pPr>
            <w:r>
              <w:t>Bakije Meçaj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145 m</w:t>
            </w:r>
            <w:r w:rsidRPr="002C3D65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20 747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3 008 315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2.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Nuri (Bashkim) Sharra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70 m</w:t>
            </w:r>
            <w:r w:rsidRPr="002C3D65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20 747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1 452 290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3.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Dhiomidh Babe</w:t>
            </w:r>
          </w:p>
          <w:p w:rsidR="0081619B" w:rsidRDefault="0081619B" w:rsidP="0081619B">
            <w:pPr>
              <w:pStyle w:val="Tabele"/>
            </w:pPr>
            <w:r>
              <w:t>Eftali Nesturi</w:t>
            </w:r>
          </w:p>
          <w:p w:rsidR="0081619B" w:rsidRDefault="0081619B" w:rsidP="0081619B">
            <w:pPr>
              <w:pStyle w:val="Tabele"/>
            </w:pPr>
            <w:r>
              <w:t>Andon Babe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25 m</w:t>
            </w:r>
            <w:r w:rsidRPr="002C3D65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20 747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518 675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4.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Bukuroshe Veliu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63,16 m</w:t>
            </w:r>
            <w:r w:rsidRPr="002C3D65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20 747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1 310 380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  <w:r>
              <w:t>Plotësim dokumentacioni për t'u pajisur me vërtetim të ri pronësie</w:t>
            </w: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5.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Hasan Çela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25,5 m</w:t>
            </w:r>
            <w:r w:rsidRPr="002C3D65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20 747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529 049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  <w:r>
              <w:t>Plotësim dokumentacioni për t'u pajisur me vërtetim të ri pronësie</w:t>
            </w:r>
          </w:p>
        </w:tc>
      </w:tr>
      <w:tr w:rsidR="0081619B">
        <w:tc>
          <w:tcPr>
            <w:tcW w:w="645" w:type="dxa"/>
          </w:tcPr>
          <w:p w:rsidR="0081619B" w:rsidRDefault="0081619B" w:rsidP="0081619B">
            <w:pPr>
              <w:pStyle w:val="Tabele"/>
            </w:pPr>
            <w:r>
              <w:t>6.</w:t>
            </w:r>
          </w:p>
        </w:tc>
        <w:tc>
          <w:tcPr>
            <w:tcW w:w="2422" w:type="dxa"/>
          </w:tcPr>
          <w:p w:rsidR="0081619B" w:rsidRDefault="0081619B" w:rsidP="0081619B">
            <w:pPr>
              <w:pStyle w:val="Tabele"/>
            </w:pPr>
            <w:r>
              <w:t>Fati Rama</w:t>
            </w:r>
          </w:p>
        </w:tc>
        <w:tc>
          <w:tcPr>
            <w:tcW w:w="1532" w:type="dxa"/>
          </w:tcPr>
          <w:p w:rsidR="0081619B" w:rsidRDefault="0081619B" w:rsidP="0081619B">
            <w:pPr>
              <w:pStyle w:val="Tabele"/>
            </w:pPr>
            <w:r>
              <w:t>46,5 m</w:t>
            </w:r>
            <w:r w:rsidRPr="002C3D65">
              <w:rPr>
                <w:vertAlign w:val="superscript"/>
              </w:rPr>
              <w:t>2</w:t>
            </w:r>
          </w:p>
        </w:tc>
        <w:tc>
          <w:tcPr>
            <w:tcW w:w="1534" w:type="dxa"/>
          </w:tcPr>
          <w:p w:rsidR="0081619B" w:rsidRDefault="0081619B" w:rsidP="0081619B">
            <w:pPr>
              <w:pStyle w:val="Tabele"/>
            </w:pPr>
            <w:r>
              <w:t>20 747</w:t>
            </w:r>
          </w:p>
        </w:tc>
        <w:tc>
          <w:tcPr>
            <w:tcW w:w="1525" w:type="dxa"/>
          </w:tcPr>
          <w:p w:rsidR="0081619B" w:rsidRDefault="0081619B" w:rsidP="0081619B">
            <w:pPr>
              <w:pStyle w:val="Tabele"/>
            </w:pPr>
            <w:r>
              <w:t>964 735</w:t>
            </w:r>
          </w:p>
        </w:tc>
        <w:tc>
          <w:tcPr>
            <w:tcW w:w="1628" w:type="dxa"/>
          </w:tcPr>
          <w:p w:rsidR="0081619B" w:rsidRDefault="0081619B" w:rsidP="0081619B">
            <w:pPr>
              <w:pStyle w:val="Tabele"/>
            </w:pPr>
            <w:r>
              <w:t>Plotësim dokumentacioni për t'u pajisur me vërtetim të ri pronësie</w:t>
            </w:r>
          </w:p>
        </w:tc>
      </w:tr>
    </w:tbl>
    <w:p w:rsidR="0081619B" w:rsidRDefault="0081619B" w:rsidP="0081619B">
      <w:pPr>
        <w:pStyle w:val="Paragrafi"/>
      </w:pPr>
    </w:p>
    <w:p w:rsidR="0081619B" w:rsidRDefault="0081619B" w:rsidP="0081619B">
      <w:pPr>
        <w:pStyle w:val="Paragrafi"/>
      </w:pPr>
      <w:r>
        <w:t>Vlera totale e shpronësimit është 24 678 233 (njëzet e katër milionë e gjashtëqind e shtatëdhjetë e tetë mijë e dyqind e tridhjetë e tre) lekë.</w:t>
      </w:r>
    </w:p>
    <w:p w:rsidR="0081619B" w:rsidRDefault="0081619B" w:rsidP="0081619B">
      <w:pPr>
        <w:pStyle w:val="Titull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1619B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14AC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8BBEA7-D442-49F1-A568-2D9AD92F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19B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1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8161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zLigjPropozuesChar">
    <w:name w:val="Baz_Ligj_Propozues Char"/>
    <w:basedOn w:val="DefaultParagraphFont"/>
    <w:link w:val="BazLigjPropozues"/>
    <w:rsid w:val="0081619B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1619B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1619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1">
    <w:name w:val="VENDOSI Char1"/>
    <w:basedOn w:val="DefaultParagraphFont"/>
    <w:link w:val="VENDOSI"/>
    <w:rsid w:val="0081619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2019-03-14T17:33:00Z</dcterms:created>
  <dcterms:modified xsi:type="dcterms:W3CDTF">2019-03-14T17:33:00Z</dcterms:modified>
</cp:coreProperties>
</file>