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AD" w:rsidRPr="002A3A2E" w:rsidRDefault="008B38AD" w:rsidP="008B38AD">
      <w:pPr>
        <w:pStyle w:val="Akti"/>
      </w:pPr>
      <w:bookmarkStart w:id="0" w:name="_GoBack"/>
      <w:bookmarkEnd w:id="0"/>
      <w:r w:rsidRPr="002A3A2E">
        <w:t xml:space="preserve">Vendim </w:t>
      </w:r>
    </w:p>
    <w:p w:rsidR="008B38AD" w:rsidRPr="002A3A2E" w:rsidRDefault="008B38AD" w:rsidP="008B38AD">
      <w:pPr>
        <w:pStyle w:val="NumriData"/>
      </w:pPr>
      <w:r w:rsidRPr="002A3A2E">
        <w:t>Nr.660, datë 8.10.2004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Titulli"/>
      </w:pPr>
      <w:r w:rsidRPr="002A3A2E">
        <w:t>Për shpronësimin për interes publik të pasurive të paluajtshme, që preken nga sistemimi e ndërtimi i rrugës “Ibrah</w:t>
      </w:r>
      <w:r>
        <w:t>im Dinçi”, në bashkinë e</w:t>
      </w:r>
      <w:r w:rsidRPr="002A3A2E">
        <w:t>lbasanit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BazLigjPropozues"/>
      </w:pPr>
      <w:r w:rsidRPr="002A3A2E">
        <w:t>Në mbështetje të nenit 100 të Kushtetutës dhe të neneve 5, pika 1, 20 e 21 të ligjit nr.8561, datë 22.12.1999 “Për shpronësimet dhe marrjen në përdorim të përkohshëm të pasurisë, pronë private, për interes publik”, me propozimin e Ministrit të Rregullimit të Territorit dhe të Turizmit, Kësh</w:t>
      </w:r>
      <w:r>
        <w:t>i</w:t>
      </w:r>
      <w:r w:rsidRPr="002A3A2E">
        <w:t xml:space="preserve">lli i Ministrave 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VENDOSI"/>
      </w:pPr>
      <w:r w:rsidRPr="002A3A2E">
        <w:t>Vendosi: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1. Shpronësimin për interes publik të pasuriv</w:t>
      </w:r>
      <w:r>
        <w:rPr>
          <w:szCs w:val="22"/>
        </w:rPr>
        <w:t>e të paluajtshme, pronë private</w:t>
      </w:r>
      <w:r w:rsidRPr="002A3A2E">
        <w:rPr>
          <w:szCs w:val="22"/>
        </w:rPr>
        <w:t xml:space="preserve"> (truall </w:t>
      </w:r>
      <w:r>
        <w:rPr>
          <w:szCs w:val="22"/>
        </w:rPr>
        <w:t xml:space="preserve">dhe </w:t>
      </w:r>
      <w:r w:rsidRPr="002A3A2E">
        <w:rPr>
          <w:szCs w:val="22"/>
        </w:rPr>
        <w:t>objekt), për sistemimin e ndërtimin e rrugës “Ibrahim Dinçi” në bashkinë e Elbasanit</w:t>
      </w:r>
      <w:r>
        <w:rPr>
          <w:szCs w:val="22"/>
        </w:rPr>
        <w:t>.</w:t>
      </w:r>
      <w:r w:rsidRPr="002A3A2E">
        <w:rPr>
          <w:szCs w:val="22"/>
        </w:rPr>
        <w:t xml:space="preserve"> 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 xml:space="preserve">2. Shpronësimi të bëhet në favor të bashkisë </w:t>
      </w:r>
      <w:r>
        <w:rPr>
          <w:szCs w:val="22"/>
        </w:rPr>
        <w:t>s</w:t>
      </w:r>
      <w:r w:rsidRPr="002A3A2E">
        <w:rPr>
          <w:szCs w:val="22"/>
        </w:rPr>
        <w:t>ë Elbasanit.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3. Pronarët e pasurive të paluajtshme, që shpronësohen, të kompensohen në vlerë të plotë, sipas masës përkatëse, që i bashkëlidhet këtij vendimi, për sipërfaqet 848 m</w:t>
      </w:r>
      <w:r w:rsidRPr="002A3A2E">
        <w:rPr>
          <w:szCs w:val="22"/>
          <w:vertAlign w:val="superscript"/>
        </w:rPr>
        <w:t>2</w:t>
      </w:r>
      <w:r w:rsidRPr="002A3A2E">
        <w:rPr>
          <w:szCs w:val="22"/>
        </w:rPr>
        <w:t xml:space="preserve"> tokë/truall, vlerësuar</w:t>
      </w:r>
      <w:r>
        <w:rPr>
          <w:szCs w:val="22"/>
        </w:rPr>
        <w:t xml:space="preserve"> </w:t>
      </w:r>
      <w:r w:rsidRPr="002A3A2E">
        <w:rPr>
          <w:szCs w:val="22"/>
        </w:rPr>
        <w:t>në shumën 1 265 216 (një milion</w:t>
      </w:r>
      <w:r>
        <w:rPr>
          <w:szCs w:val="22"/>
        </w:rPr>
        <w:t>ë</w:t>
      </w:r>
      <w:r w:rsidRPr="002A3A2E">
        <w:rPr>
          <w:szCs w:val="22"/>
        </w:rPr>
        <w:t xml:space="preserve"> e dyqind e gj</w:t>
      </w:r>
      <w:r>
        <w:rPr>
          <w:szCs w:val="22"/>
        </w:rPr>
        <w:t>a</w:t>
      </w:r>
      <w:r w:rsidRPr="002A3A2E">
        <w:rPr>
          <w:szCs w:val="22"/>
        </w:rPr>
        <w:t xml:space="preserve">shtëdhjetë e pesë mijë e </w:t>
      </w:r>
      <w:r>
        <w:rPr>
          <w:szCs w:val="22"/>
        </w:rPr>
        <w:t>dy</w:t>
      </w:r>
      <w:r w:rsidRPr="002A3A2E">
        <w:rPr>
          <w:szCs w:val="22"/>
        </w:rPr>
        <w:t>qind e gjashtëmbëdhjetë) lekë, 124 m</w:t>
      </w:r>
      <w:r w:rsidRPr="002A3A2E">
        <w:rPr>
          <w:szCs w:val="22"/>
          <w:vertAlign w:val="superscript"/>
        </w:rPr>
        <w:t xml:space="preserve">2 </w:t>
      </w:r>
      <w:r w:rsidRPr="002A3A2E">
        <w:rPr>
          <w:szCs w:val="22"/>
        </w:rPr>
        <w:t>banesë, vlerësuar në shumën 2 841 901 (dy milionë e tetëqind e dyzet e n</w:t>
      </w:r>
      <w:r>
        <w:rPr>
          <w:szCs w:val="22"/>
        </w:rPr>
        <w:t>jë mijë e nëntëqind e një) lekë</w:t>
      </w:r>
      <w:r w:rsidRPr="002A3A2E">
        <w:rPr>
          <w:szCs w:val="22"/>
        </w:rPr>
        <w:t xml:space="preserve"> dhe 12 m</w:t>
      </w:r>
      <w:r w:rsidRPr="002A3A2E">
        <w:rPr>
          <w:szCs w:val="22"/>
          <w:vertAlign w:val="superscript"/>
        </w:rPr>
        <w:t>2</w:t>
      </w:r>
      <w:r w:rsidRPr="002A3A2E">
        <w:rPr>
          <w:szCs w:val="22"/>
        </w:rPr>
        <w:t xml:space="preserve"> dyqan, vlerësuar në shumën 326 860 (treqind e njëzet e gjashtë mijë</w:t>
      </w:r>
      <w:r>
        <w:rPr>
          <w:szCs w:val="22"/>
        </w:rPr>
        <w:t xml:space="preserve"> e</w:t>
      </w:r>
      <w:r w:rsidRPr="002A3A2E">
        <w:rPr>
          <w:szCs w:val="22"/>
        </w:rPr>
        <w:t xml:space="preserve"> tetëqind e gj</w:t>
      </w:r>
      <w:r>
        <w:rPr>
          <w:szCs w:val="22"/>
        </w:rPr>
        <w:t>a</w:t>
      </w:r>
      <w:r w:rsidRPr="002A3A2E">
        <w:rPr>
          <w:szCs w:val="22"/>
        </w:rPr>
        <w:t>shtëdhjetë) lekë, me vlerë të përgjithshme shpronësimi në shumën 4 433 977 (katër milionë e katërqind e tridhjetë e tre mijë e nëntëqind e shtatëdhjetë e shtatë) lekë.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4. Ky fond të përballohet nga buxheti i vitit 2004, zëri “Shpronësime për investime publike”, miratuar për Ministrinë e Rregullimit të Territorit dhe të Turizmit.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5. Vlera e shpenzimeve procedurale të jetë në shumën 555 000 (pesëqind e p</w:t>
      </w:r>
      <w:r>
        <w:rPr>
          <w:szCs w:val="22"/>
        </w:rPr>
        <w:t>esëdhjetë e pesë mijë) lekë</w:t>
      </w:r>
      <w:r w:rsidRPr="002A3A2E">
        <w:rPr>
          <w:szCs w:val="22"/>
        </w:rPr>
        <w:t xml:space="preserve"> e të përballohet nga buxheti i vitit 2004, miratuar për bashkinë e Elbasanit.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6. Shpronësimi të përfundojë brenda muajit tetor 2004.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7. Punimet të përfundojnë në muajin shtator 2005.</w:t>
      </w: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8. Ngarkohen Ministri i Rregullimit të Territorit dhe i Turizmit dhe kryetari i bashkisë së Elbasanit për zbatimin e këtij vendimi.</w:t>
      </w:r>
    </w:p>
    <w:p w:rsidR="008B38AD" w:rsidRDefault="008B38AD" w:rsidP="008B38AD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vendim hyn në fuqi menjëherë dhe botohet në Fletoren Zyrtare.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Autoriteti"/>
      </w:pPr>
      <w:r w:rsidRPr="002A3A2E">
        <w:t xml:space="preserve">Kryeministri </w:t>
      </w:r>
    </w:p>
    <w:p w:rsidR="008B38AD" w:rsidRPr="002A3A2E" w:rsidRDefault="008B38AD" w:rsidP="008B38AD">
      <w:pPr>
        <w:pStyle w:val="AutoritetiEmer"/>
      </w:pPr>
      <w:r w:rsidRPr="002A3A2E">
        <w:t>Fatos Nano</w:t>
      </w:r>
    </w:p>
    <w:p w:rsidR="008B38AD" w:rsidRPr="002A3A2E" w:rsidRDefault="008B38AD" w:rsidP="008B38AD">
      <w:pPr>
        <w:pStyle w:val="Paragrafi"/>
        <w:ind w:firstLine="0"/>
        <w:rPr>
          <w:szCs w:val="22"/>
        </w:rPr>
      </w:pPr>
    </w:p>
    <w:p w:rsidR="008B38AD" w:rsidRPr="002A3A2E" w:rsidRDefault="008B38AD" w:rsidP="008B38AD">
      <w:pPr>
        <w:pStyle w:val="Titulli"/>
      </w:pPr>
      <w:r w:rsidRPr="002A3A2E">
        <w:t>Lista e pronarëve që do të shpronësohen nga sistemim</w:t>
      </w:r>
      <w:r>
        <w:t xml:space="preserve">i </w:t>
      </w:r>
      <w:smartTag w:uri="urn:schemas-microsoft-com:office:smarttags" w:element="place">
        <w:r>
          <w:t>e</w:t>
        </w:r>
        <w:r w:rsidRPr="002A3A2E">
          <w:t xml:space="preserve"> ndërtim</w:t>
        </w:r>
        <w:r>
          <w:t>i</w:t>
        </w:r>
      </w:smartTag>
      <w:r w:rsidRPr="002A3A2E">
        <w:t xml:space="preserve"> </w:t>
      </w:r>
      <w:r>
        <w:t xml:space="preserve">i </w:t>
      </w:r>
      <w:r w:rsidRPr="002A3A2E">
        <w:t>rrug</w:t>
      </w:r>
      <w:r>
        <w:t>ës</w:t>
      </w:r>
      <w:r w:rsidRPr="002A3A2E">
        <w:t xml:space="preserve"> “Ibrahim Dinçi” në qytetin e Elbasanit</w:t>
      </w:r>
    </w:p>
    <w:p w:rsidR="008B38AD" w:rsidRPr="002A3A2E" w:rsidRDefault="008B38AD" w:rsidP="008B38AD">
      <w:pPr>
        <w:pStyle w:val="Paragrafi"/>
        <w:rPr>
          <w:szCs w:val="22"/>
        </w:rPr>
      </w:pP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1. Për truallin</w:t>
      </w:r>
    </w:p>
    <w:p w:rsidR="008B38AD" w:rsidRPr="002A3A2E" w:rsidRDefault="008B38AD" w:rsidP="008B38AD">
      <w:pPr>
        <w:pStyle w:val="Paragrafi"/>
        <w:rPr>
          <w:szCs w:val="22"/>
        </w:rPr>
      </w:pPr>
    </w:p>
    <w:tbl>
      <w:tblPr>
        <w:tblW w:w="84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816"/>
        <w:gridCol w:w="1267"/>
        <w:gridCol w:w="1474"/>
        <w:gridCol w:w="2340"/>
      </w:tblGrid>
      <w:tr w:rsidR="008B38AD" w:rsidRPr="002A3A2E">
        <w:tc>
          <w:tcPr>
            <w:tcW w:w="563" w:type="dxa"/>
          </w:tcPr>
          <w:p w:rsidR="008B38AD" w:rsidRPr="002A3A2E" w:rsidRDefault="008B38AD" w:rsidP="008B38AD">
            <w:pPr>
              <w:pStyle w:val="Tabele"/>
              <w:jc w:val="center"/>
            </w:pPr>
            <w:r w:rsidRPr="002A3A2E">
              <w:t>Nr.</w:t>
            </w:r>
          </w:p>
        </w:tc>
        <w:tc>
          <w:tcPr>
            <w:tcW w:w="2816" w:type="dxa"/>
          </w:tcPr>
          <w:p w:rsidR="008B38AD" w:rsidRPr="002A3A2E" w:rsidRDefault="008B38AD" w:rsidP="008B38AD">
            <w:pPr>
              <w:pStyle w:val="Tabele"/>
              <w:jc w:val="center"/>
            </w:pPr>
            <w:r w:rsidRPr="002A3A2E">
              <w:t>Emri, mbiemri</w:t>
            </w:r>
          </w:p>
        </w:tc>
        <w:tc>
          <w:tcPr>
            <w:tcW w:w="1267" w:type="dxa"/>
          </w:tcPr>
          <w:p w:rsidR="008B38AD" w:rsidRPr="002A3A2E" w:rsidRDefault="008B38AD" w:rsidP="008B38AD">
            <w:pPr>
              <w:pStyle w:val="Tabele"/>
              <w:jc w:val="center"/>
            </w:pPr>
            <w:r w:rsidRPr="002A3A2E">
              <w:t>Sip/tokë</w:t>
            </w:r>
          </w:p>
          <w:p w:rsidR="008B38AD" w:rsidRPr="002A3A2E" w:rsidRDefault="008B38AD" w:rsidP="008B38AD">
            <w:pPr>
              <w:pStyle w:val="Tabele"/>
              <w:jc w:val="center"/>
            </w:pPr>
            <w:r w:rsidRPr="002A3A2E">
              <w:t>Truall/m</w:t>
            </w:r>
            <w:r w:rsidRPr="002A3A2E">
              <w:rPr>
                <w:vertAlign w:val="superscript"/>
              </w:rPr>
              <w:t>2</w:t>
            </w:r>
          </w:p>
        </w:tc>
        <w:tc>
          <w:tcPr>
            <w:tcW w:w="1474" w:type="dxa"/>
          </w:tcPr>
          <w:p w:rsidR="008B38AD" w:rsidRPr="002A3A2E" w:rsidRDefault="008B38AD" w:rsidP="008B38AD">
            <w:pPr>
              <w:pStyle w:val="Tabele"/>
              <w:jc w:val="center"/>
              <w:rPr>
                <w:vertAlign w:val="superscript"/>
              </w:rPr>
            </w:pPr>
            <w:r w:rsidRPr="002A3A2E">
              <w:t>Çmimi i tokës/m</w:t>
            </w:r>
            <w:r w:rsidRPr="002A3A2E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:rsidR="008B38AD" w:rsidRPr="002A3A2E" w:rsidRDefault="008B38AD" w:rsidP="008B38AD">
            <w:pPr>
              <w:pStyle w:val="Tabele"/>
              <w:jc w:val="center"/>
            </w:pPr>
            <w:r w:rsidRPr="002A3A2E">
              <w:t>Vlera në lekë</w:t>
            </w:r>
          </w:p>
        </w:tc>
      </w:tr>
      <w:tr w:rsidR="008B38AD" w:rsidRPr="002A3A2E">
        <w:tc>
          <w:tcPr>
            <w:tcW w:w="563" w:type="dxa"/>
          </w:tcPr>
          <w:p w:rsidR="008B38AD" w:rsidRPr="002A3A2E" w:rsidRDefault="008B38AD" w:rsidP="008B38AD">
            <w:pPr>
              <w:pStyle w:val="Tabele"/>
            </w:pPr>
            <w:r w:rsidRPr="002A3A2E">
              <w:t>1.</w:t>
            </w:r>
          </w:p>
        </w:tc>
        <w:tc>
          <w:tcPr>
            <w:tcW w:w="2816" w:type="dxa"/>
          </w:tcPr>
          <w:p w:rsidR="008B38AD" w:rsidRPr="002A3A2E" w:rsidRDefault="008B38AD" w:rsidP="008B38AD">
            <w:pPr>
              <w:pStyle w:val="Tabele"/>
            </w:pPr>
            <w:r w:rsidRPr="002A3A2E">
              <w:t>Katerina Spiro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Ali Rustem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Gazmend Rustem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Ylli Rustem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Kastriot Rustem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Etmond Rustem Laloshi</w:t>
            </w:r>
          </w:p>
          <w:p w:rsidR="008B38AD" w:rsidRPr="002A3A2E" w:rsidRDefault="008B38AD" w:rsidP="008B38AD">
            <w:pPr>
              <w:pStyle w:val="Tabele"/>
            </w:pPr>
            <w:r w:rsidRPr="002A3A2E">
              <w:t>Engjell Rustem Laloshi</w:t>
            </w:r>
          </w:p>
        </w:tc>
        <w:tc>
          <w:tcPr>
            <w:tcW w:w="1267" w:type="dxa"/>
          </w:tcPr>
          <w:p w:rsidR="008B38AD" w:rsidRPr="002A3A2E" w:rsidRDefault="008B38AD" w:rsidP="008B38AD">
            <w:pPr>
              <w:pStyle w:val="Tabele"/>
            </w:pPr>
            <w:r w:rsidRPr="002A3A2E">
              <w:t>848</w:t>
            </w:r>
          </w:p>
        </w:tc>
        <w:tc>
          <w:tcPr>
            <w:tcW w:w="1474" w:type="dxa"/>
          </w:tcPr>
          <w:p w:rsidR="008B38AD" w:rsidRPr="002A3A2E" w:rsidRDefault="008B38AD" w:rsidP="008B38AD">
            <w:pPr>
              <w:pStyle w:val="Tabele"/>
            </w:pPr>
            <w:r w:rsidRPr="002A3A2E">
              <w:t>1492</w:t>
            </w:r>
          </w:p>
        </w:tc>
        <w:tc>
          <w:tcPr>
            <w:tcW w:w="2340" w:type="dxa"/>
          </w:tcPr>
          <w:p w:rsidR="008B38AD" w:rsidRPr="002A3A2E" w:rsidRDefault="008B38AD" w:rsidP="008B38AD">
            <w:pPr>
              <w:pStyle w:val="Tabele"/>
            </w:pPr>
            <w:r w:rsidRPr="002A3A2E">
              <w:t xml:space="preserve">1 265 216 </w:t>
            </w:r>
          </w:p>
        </w:tc>
      </w:tr>
    </w:tbl>
    <w:p w:rsidR="008B38AD" w:rsidRDefault="008B38AD" w:rsidP="008B38AD">
      <w:pPr>
        <w:pStyle w:val="Paragrafi"/>
        <w:ind w:firstLine="0"/>
        <w:rPr>
          <w:szCs w:val="22"/>
        </w:rPr>
      </w:pP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2. Për banesë</w:t>
      </w:r>
    </w:p>
    <w:p w:rsidR="008B38AD" w:rsidRPr="002A3A2E" w:rsidRDefault="008B38AD" w:rsidP="008B38AD">
      <w:pPr>
        <w:pStyle w:val="Paragrafi"/>
        <w:rPr>
          <w:szCs w:val="22"/>
        </w:rPr>
      </w:pP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8"/>
        <w:gridCol w:w="1260"/>
        <w:gridCol w:w="1440"/>
        <w:gridCol w:w="1260"/>
        <w:gridCol w:w="1260"/>
      </w:tblGrid>
      <w:tr w:rsidR="008B38AD" w:rsidRPr="002A3A2E">
        <w:tc>
          <w:tcPr>
            <w:tcW w:w="562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Nr.</w:t>
            </w:r>
          </w:p>
        </w:tc>
        <w:tc>
          <w:tcPr>
            <w:tcW w:w="2858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Emri, mbiemri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Sip/tokë</w:t>
            </w:r>
          </w:p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t</w:t>
            </w:r>
            <w:r w:rsidRPr="002A3A2E">
              <w:rPr>
                <w:szCs w:val="22"/>
              </w:rPr>
              <w:t>ruall/m</w:t>
            </w:r>
            <w:r w:rsidRPr="002A3A2E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lastRenderedPageBreak/>
              <w:t xml:space="preserve">Çmimi i </w:t>
            </w:r>
            <w:r w:rsidRPr="002A3A2E">
              <w:rPr>
                <w:szCs w:val="22"/>
              </w:rPr>
              <w:lastRenderedPageBreak/>
              <w:t>objektit/m</w:t>
            </w:r>
            <w:r w:rsidRPr="002A3A2E">
              <w:rPr>
                <w:szCs w:val="22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lastRenderedPageBreak/>
              <w:t xml:space="preserve">Vlera e </w:t>
            </w:r>
            <w:r w:rsidRPr="002A3A2E">
              <w:rPr>
                <w:szCs w:val="22"/>
              </w:rPr>
              <w:lastRenderedPageBreak/>
              <w:t>amortizimit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lastRenderedPageBreak/>
              <w:t xml:space="preserve">Vlera në </w:t>
            </w:r>
            <w:r w:rsidRPr="002A3A2E">
              <w:rPr>
                <w:szCs w:val="22"/>
              </w:rPr>
              <w:lastRenderedPageBreak/>
              <w:t>lekë</w:t>
            </w:r>
          </w:p>
        </w:tc>
      </w:tr>
      <w:tr w:rsidR="008B38AD" w:rsidRPr="002A3A2E">
        <w:tc>
          <w:tcPr>
            <w:tcW w:w="562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lastRenderedPageBreak/>
              <w:t>1</w:t>
            </w:r>
          </w:p>
        </w:tc>
        <w:tc>
          <w:tcPr>
            <w:tcW w:w="2858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t>Katerina</w:t>
            </w:r>
            <w:r w:rsidRPr="002A3A2E">
              <w:rPr>
                <w:szCs w:val="22"/>
              </w:rPr>
              <w:t xml:space="preserve"> Spiro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Ali Rustem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Gazmend Rustem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Ylli Rustem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Kastriot Rustem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Etmond Rustem Laloshi</w:t>
            </w:r>
          </w:p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Engjell Rustem Laloshi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  <w:vertAlign w:val="superscript"/>
              </w:rPr>
            </w:pPr>
            <w:r w:rsidRPr="002A3A2E">
              <w:rPr>
                <w:szCs w:val="22"/>
              </w:rPr>
              <w:t>124 m</w:t>
            </w:r>
            <w:r w:rsidRPr="002A3A2E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27 284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54 131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2 841 901</w:t>
            </w:r>
          </w:p>
        </w:tc>
      </w:tr>
    </w:tbl>
    <w:p w:rsidR="008B38AD" w:rsidRDefault="008B38AD" w:rsidP="008B38AD">
      <w:pPr>
        <w:pStyle w:val="Paragrafi"/>
        <w:ind w:firstLine="0"/>
        <w:rPr>
          <w:szCs w:val="22"/>
        </w:rPr>
      </w:pPr>
    </w:p>
    <w:p w:rsidR="008B38AD" w:rsidRPr="002A3A2E" w:rsidRDefault="008B38AD" w:rsidP="008B38AD">
      <w:pPr>
        <w:pStyle w:val="Paragrafi"/>
        <w:rPr>
          <w:szCs w:val="22"/>
        </w:rPr>
      </w:pPr>
      <w:r w:rsidRPr="002A3A2E">
        <w:rPr>
          <w:szCs w:val="22"/>
        </w:rPr>
        <w:t>3. Për dyqanin</w:t>
      </w:r>
    </w:p>
    <w:p w:rsidR="008B38AD" w:rsidRPr="002A3A2E" w:rsidRDefault="008B38AD" w:rsidP="008B38AD">
      <w:pPr>
        <w:pStyle w:val="Paragrafi"/>
        <w:rPr>
          <w:szCs w:val="22"/>
        </w:rPr>
      </w:pPr>
    </w:p>
    <w:tbl>
      <w:tblPr>
        <w:tblW w:w="84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8"/>
        <w:gridCol w:w="1260"/>
        <w:gridCol w:w="1440"/>
        <w:gridCol w:w="1260"/>
        <w:gridCol w:w="1080"/>
      </w:tblGrid>
      <w:tr w:rsidR="008B38AD" w:rsidRPr="002A3A2E">
        <w:tc>
          <w:tcPr>
            <w:tcW w:w="562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Nr.</w:t>
            </w:r>
          </w:p>
        </w:tc>
        <w:tc>
          <w:tcPr>
            <w:tcW w:w="2858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Emri, mbiemri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Sip/tokë</w:t>
            </w:r>
          </w:p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A3A2E">
              <w:rPr>
                <w:szCs w:val="22"/>
              </w:rPr>
              <w:t>ruall/m</w:t>
            </w:r>
            <w:r w:rsidRPr="002A3A2E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Çmimi i objektit/m</w:t>
            </w:r>
            <w:r w:rsidRPr="002A3A2E">
              <w:rPr>
                <w:szCs w:val="22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Vlera e amortizimit</w:t>
            </w:r>
          </w:p>
        </w:tc>
        <w:tc>
          <w:tcPr>
            <w:tcW w:w="1080" w:type="dxa"/>
          </w:tcPr>
          <w:p w:rsidR="008B38AD" w:rsidRPr="002A3A2E" w:rsidRDefault="008B38AD" w:rsidP="008B38AD">
            <w:pPr>
              <w:pStyle w:val="Paragrafi"/>
              <w:ind w:firstLine="0"/>
              <w:jc w:val="center"/>
              <w:rPr>
                <w:szCs w:val="22"/>
              </w:rPr>
            </w:pPr>
            <w:r w:rsidRPr="002A3A2E">
              <w:rPr>
                <w:szCs w:val="22"/>
              </w:rPr>
              <w:t>Vlera në lekë</w:t>
            </w:r>
          </w:p>
        </w:tc>
      </w:tr>
      <w:tr w:rsidR="008B38AD" w:rsidRPr="002A3A2E">
        <w:tc>
          <w:tcPr>
            <w:tcW w:w="562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1.</w:t>
            </w:r>
          </w:p>
        </w:tc>
        <w:tc>
          <w:tcPr>
            <w:tcW w:w="2858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Katerina Spiro Laloshi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  <w:vertAlign w:val="superscript"/>
              </w:rPr>
            </w:pPr>
            <w:r w:rsidRPr="002A3A2E">
              <w:rPr>
                <w:szCs w:val="22"/>
              </w:rPr>
              <w:t>12</w:t>
            </w:r>
          </w:p>
        </w:tc>
        <w:tc>
          <w:tcPr>
            <w:tcW w:w="144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27 284</w:t>
            </w:r>
          </w:p>
        </w:tc>
        <w:tc>
          <w:tcPr>
            <w:tcW w:w="126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548</w:t>
            </w:r>
          </w:p>
        </w:tc>
        <w:tc>
          <w:tcPr>
            <w:tcW w:w="1080" w:type="dxa"/>
          </w:tcPr>
          <w:p w:rsidR="008B38AD" w:rsidRPr="002A3A2E" w:rsidRDefault="008B38AD" w:rsidP="008B38AD">
            <w:pPr>
              <w:pStyle w:val="Paragrafi"/>
              <w:ind w:firstLine="0"/>
              <w:rPr>
                <w:szCs w:val="22"/>
              </w:rPr>
            </w:pPr>
            <w:r w:rsidRPr="002A3A2E">
              <w:rPr>
                <w:szCs w:val="22"/>
              </w:rPr>
              <w:t>326 860</w:t>
            </w:r>
          </w:p>
        </w:tc>
      </w:tr>
    </w:tbl>
    <w:p w:rsidR="008B38AD" w:rsidRPr="0082453C" w:rsidRDefault="008B38AD" w:rsidP="008B38AD">
      <w:pPr>
        <w:pStyle w:val="Paragrafi"/>
        <w:ind w:firstLine="0"/>
        <w:rPr>
          <w:sz w:val="16"/>
          <w:szCs w:val="22"/>
        </w:rPr>
      </w:pPr>
    </w:p>
    <w:p w:rsidR="008B38AD" w:rsidRDefault="008B38AD" w:rsidP="008B38AD">
      <w:pPr>
        <w:pStyle w:val="Paragrafi"/>
        <w:rPr>
          <w:b/>
          <w:szCs w:val="22"/>
        </w:rPr>
      </w:pPr>
      <w:r w:rsidRPr="002A3A2E">
        <w:rPr>
          <w:b/>
          <w:szCs w:val="22"/>
        </w:rPr>
        <w:t xml:space="preserve">Vlera totale e shpronësimit </w:t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  <w:t>4 433 977 lekë</w:t>
      </w:r>
    </w:p>
    <w:p w:rsidR="008B38AD" w:rsidRDefault="008B38AD" w:rsidP="008B38AD">
      <w:pPr>
        <w:pStyle w:val="Paragrafi"/>
      </w:pPr>
    </w:p>
    <w:p w:rsidR="008B38AD" w:rsidRDefault="008B38AD" w:rsidP="008B38AD">
      <w:pPr>
        <w:pStyle w:val="Paragrafi"/>
      </w:pPr>
    </w:p>
    <w:p w:rsidR="008B38AD" w:rsidRDefault="008B38AD" w:rsidP="008B38AD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B38AD"/>
    <w:rsid w:val="008D10E9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447685-2DCC-4EA4-B805-07F47C7B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8AD"/>
    <w:rPr>
      <w:rFonts w:eastAsia="MS Mincho"/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8B38AD"/>
    <w:rPr>
      <w:rFonts w:ascii="CG Times" w:hAnsi="CG Times"/>
      <w:color w:val="000000"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rsid w:val="008B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2019-03-14T17:36:00Z</dcterms:created>
  <dcterms:modified xsi:type="dcterms:W3CDTF">2019-03-14T17:36:00Z</dcterms:modified>
</cp:coreProperties>
</file>