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D75" w:rsidRDefault="00EB4D75" w:rsidP="00EB4D75">
      <w:pPr>
        <w:pStyle w:val="Akti"/>
        <w:keepNext w:val="0"/>
      </w:pPr>
      <w:bookmarkStart w:id="0" w:name="_GoBack"/>
      <w:bookmarkEnd w:id="0"/>
      <w:r>
        <w:t>Vendim</w:t>
      </w:r>
    </w:p>
    <w:p w:rsidR="00EB4D75" w:rsidRDefault="00EB4D75" w:rsidP="00EB4D75">
      <w:pPr>
        <w:pStyle w:val="NumriData"/>
        <w:keepNext w:val="0"/>
      </w:pPr>
      <w:r>
        <w:t>Nr.820, datë 3.12.2004</w:t>
      </w:r>
    </w:p>
    <w:p w:rsidR="00EB4D75" w:rsidRDefault="00EB4D75" w:rsidP="00EB4D75">
      <w:pPr>
        <w:pStyle w:val="Paragrafi"/>
      </w:pPr>
    </w:p>
    <w:p w:rsidR="00EB4D75" w:rsidRDefault="00EB4D75" w:rsidP="00EB4D75">
      <w:pPr>
        <w:pStyle w:val="Titulli"/>
        <w:keepNext w:val="0"/>
      </w:pPr>
      <w:r>
        <w:t>Për shpalljen e muajit dhjetor, “Muaji i festimeve të vitit të ri”</w:t>
      </w:r>
    </w:p>
    <w:p w:rsidR="00EB4D75" w:rsidRDefault="00EB4D75" w:rsidP="00EB4D75">
      <w:pPr>
        <w:pStyle w:val="Paragrafi"/>
      </w:pPr>
    </w:p>
    <w:p w:rsidR="00EB4D75" w:rsidRDefault="00EB4D75" w:rsidP="00EB4D75">
      <w:pPr>
        <w:pStyle w:val="BazLigjPropozues"/>
        <w:keepNext w:val="0"/>
      </w:pPr>
      <w:r>
        <w:t>Në mbështetje të neneve 95 pika 2 e 100 të Kushtetutës dhe të shkronjës “a” të nenit 1 të ligjit nr.7651, datë 21.12.1992 “Për festat zyrtare e ditët përkujtimore”, të ndryshuar, me propozimin e Kryeministrit, Këshillit i Ministrave</w:t>
      </w:r>
    </w:p>
    <w:p w:rsidR="00EB4D75" w:rsidRDefault="00EB4D75" w:rsidP="00EB4D75">
      <w:pPr>
        <w:pStyle w:val="Paragrafi"/>
      </w:pPr>
    </w:p>
    <w:p w:rsidR="00EB4D75" w:rsidRDefault="00EB4D75" w:rsidP="00EB4D75">
      <w:pPr>
        <w:pStyle w:val="VENDOSI"/>
        <w:keepNext w:val="0"/>
      </w:pPr>
      <w:r>
        <w:t>Vendosi:</w:t>
      </w:r>
    </w:p>
    <w:p w:rsidR="00EB4D75" w:rsidRDefault="00EB4D75" w:rsidP="00EB4D75">
      <w:pPr>
        <w:pStyle w:val="Paragrafi"/>
      </w:pPr>
    </w:p>
    <w:p w:rsidR="00EB4D75" w:rsidRDefault="00EB4D75" w:rsidP="00EB4D75">
      <w:pPr>
        <w:pStyle w:val="Paragrafi"/>
      </w:pPr>
      <w:r>
        <w:t>1. Periudha 1 deri 31 dhjetor, çdo vit, shpallet “Muaji i festimeve të Vitit të Ri”.</w:t>
      </w:r>
    </w:p>
    <w:p w:rsidR="00EB4D75" w:rsidRDefault="00EB4D75" w:rsidP="00EB4D75">
      <w:pPr>
        <w:pStyle w:val="Paragrafi"/>
      </w:pPr>
      <w:r>
        <w:t>2. Të gjitha institucionet shtetërore, qendrore dhe vendore, brenda juridiksionit dhe mundësive të tyre financiare, për këtë periudhë, veçmas ose në bashkëpunim, të programojnë, të organizojnë dhe realizojnë infrastrukturën festive dhe veprimtaritë në këtë kuadër.</w:t>
      </w:r>
    </w:p>
    <w:p w:rsidR="00EB4D75" w:rsidRDefault="00EB4D75" w:rsidP="00EB4D75">
      <w:pPr>
        <w:pStyle w:val="Paragrafi"/>
      </w:pPr>
      <w:r>
        <w:t>3. Festimet për vitin 2004 të fillojnë nga data 5 dhjetor.</w:t>
      </w:r>
    </w:p>
    <w:p w:rsidR="00EB4D75" w:rsidRDefault="00EB4D75" w:rsidP="00EB4D75">
      <w:pPr>
        <w:pStyle w:val="Paragrafi"/>
      </w:pPr>
      <w:r>
        <w:t>4. Ngarkohen të gjitha institucionet shtetërore për zbatimin e këtij vendimi.</w:t>
      </w:r>
    </w:p>
    <w:p w:rsidR="00EB4D75" w:rsidRDefault="00EB4D75" w:rsidP="00EB4D75">
      <w:pPr>
        <w:pStyle w:val="Paragrafi"/>
      </w:pPr>
      <w:r>
        <w:t>Ky vendim hyn në fuqi menjëherë dhe botohet në Fletoren Zyrtare.</w:t>
      </w:r>
    </w:p>
    <w:p w:rsidR="00EB4D75" w:rsidRDefault="00EB4D75" w:rsidP="00EB4D75">
      <w:pPr>
        <w:pStyle w:val="Paragrafi"/>
      </w:pPr>
    </w:p>
    <w:p w:rsidR="00EB4D75" w:rsidRDefault="00EB4D75" w:rsidP="00EB4D75">
      <w:pPr>
        <w:pStyle w:val="Autoriteti"/>
      </w:pPr>
      <w:r>
        <w:t>Kryeministri</w:t>
      </w:r>
    </w:p>
    <w:p w:rsidR="00EB4D75" w:rsidRDefault="00EB4D75" w:rsidP="00EB4D75">
      <w:pPr>
        <w:pStyle w:val="AutoritetiEmer"/>
      </w:pPr>
      <w:r>
        <w:t>Fatos Nano</w:t>
      </w:r>
    </w:p>
    <w:p w:rsidR="00EB4D75" w:rsidRDefault="00EB4D75" w:rsidP="00EB4D7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D0B89"/>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B4D75"/>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A5B657-5B87-48A8-84B2-6F45148D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2019-03-14T17:44:00Z</dcterms:created>
  <dcterms:modified xsi:type="dcterms:W3CDTF">2019-03-14T17:44:00Z</dcterms:modified>
</cp:coreProperties>
</file>