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AD7" w:rsidRDefault="00AA7AD7" w:rsidP="00AA7AD7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AA7AD7" w:rsidRDefault="00AA7AD7" w:rsidP="00AA7AD7">
      <w:pPr>
        <w:pStyle w:val="NumriData"/>
        <w:keepNext w:val="0"/>
      </w:pPr>
      <w:r>
        <w:t>Nr.835, datë 3.12.2004</w:t>
      </w:r>
    </w:p>
    <w:p w:rsidR="00AA7AD7" w:rsidRPr="003941D1" w:rsidRDefault="00AA7AD7" w:rsidP="00AA7AD7">
      <w:pPr>
        <w:pStyle w:val="Paragrafi"/>
      </w:pPr>
    </w:p>
    <w:p w:rsidR="00AA7AD7" w:rsidRDefault="00AA7AD7" w:rsidP="00AA7AD7">
      <w:pPr>
        <w:pStyle w:val="Titulli"/>
        <w:keepNext w:val="0"/>
      </w:pPr>
      <w:r>
        <w:t>Për miratimin e planit kombëtar për emergjencat civile</w:t>
      </w:r>
    </w:p>
    <w:p w:rsidR="00AA7AD7" w:rsidRDefault="00AA7AD7" w:rsidP="00AA7AD7">
      <w:pPr>
        <w:pStyle w:val="Paragrafi"/>
      </w:pPr>
    </w:p>
    <w:p w:rsidR="00AA7AD7" w:rsidRDefault="00AA7AD7" w:rsidP="00AA7AD7">
      <w:pPr>
        <w:pStyle w:val="Paragrafi"/>
      </w:pPr>
      <w:r>
        <w:t>Në mbështetje të nenit 100 të Kushtetutës dhe të neneve 5, 8 e 9 të ligjit nr.8756, datë 26.3.2001 “Për emergjencat civile”, me propozimin e Ministrit të Pushtetit Vendor dhe të Decentralizimit, Këshilli i Ministrave</w:t>
      </w:r>
    </w:p>
    <w:p w:rsidR="00AA7AD7" w:rsidRDefault="00AA7AD7" w:rsidP="00AA7AD7">
      <w:pPr>
        <w:pStyle w:val="Paragrafi"/>
      </w:pPr>
    </w:p>
    <w:p w:rsidR="00AA7AD7" w:rsidRDefault="00AA7AD7" w:rsidP="00AA7AD7">
      <w:pPr>
        <w:pStyle w:val="VENDOSI"/>
        <w:keepNext w:val="0"/>
      </w:pPr>
      <w:r>
        <w:t>Vendosi:</w:t>
      </w:r>
    </w:p>
    <w:p w:rsidR="00AA7AD7" w:rsidRDefault="00AA7AD7" w:rsidP="00AA7AD7">
      <w:pPr>
        <w:pStyle w:val="Paragrafi"/>
      </w:pPr>
    </w:p>
    <w:p w:rsidR="00AA7AD7" w:rsidRDefault="00AA7AD7" w:rsidP="00AA7AD7">
      <w:pPr>
        <w:pStyle w:val="Paragrafi"/>
      </w:pPr>
      <w:r>
        <w:t>1. Miratimin e planit kombëtar për emergjencat civile, sipas tekstit që i bashkëlidhet këtij vendimi.</w:t>
      </w:r>
    </w:p>
    <w:p w:rsidR="00AA7AD7" w:rsidRDefault="00AA7AD7" w:rsidP="00AA7AD7">
      <w:pPr>
        <w:pStyle w:val="Paragrafi"/>
      </w:pPr>
      <w:r>
        <w:t>2. Ministritë dhe institucionet të paraqesin në Këshillin e Ministrave, brenda muajit janar 2005, programet e punës për realizimin e detyrave të përcaktuara në matricën e masave parësore për emergjencat civile në Shqipëri, e cila është pjesë e planit kombëtar për emergjencat civile.</w:t>
      </w:r>
    </w:p>
    <w:p w:rsidR="00AA7AD7" w:rsidRDefault="00AA7AD7" w:rsidP="00AA7AD7">
      <w:pPr>
        <w:pStyle w:val="Paragrafi"/>
      </w:pPr>
      <w:r>
        <w:t>3. Ngarkohen të gjitha ministritë dhe institucionet të cilat kanë funksione dhe detyra specifike në planin kombëtar për emergjencat civile, për zbatimin e këtij plani.</w:t>
      </w:r>
    </w:p>
    <w:p w:rsidR="00AA7AD7" w:rsidRDefault="00AA7AD7" w:rsidP="00AA7AD7">
      <w:pPr>
        <w:pStyle w:val="Paragrafi"/>
      </w:pPr>
      <w:r>
        <w:t>Ky vendim hyn në fuqi pas botimit në Fletoren Zyrtare.</w:t>
      </w:r>
    </w:p>
    <w:p w:rsidR="00AA7AD7" w:rsidRDefault="00AA7AD7" w:rsidP="00AA7AD7">
      <w:pPr>
        <w:pStyle w:val="Paragrafi"/>
      </w:pPr>
    </w:p>
    <w:p w:rsidR="00AA7AD7" w:rsidRDefault="00AA7AD7" w:rsidP="00AA7AD7">
      <w:pPr>
        <w:pStyle w:val="Autoriteti"/>
        <w:keepNext w:val="0"/>
      </w:pPr>
      <w:r>
        <w:t>KRYEMINISTRI</w:t>
      </w:r>
    </w:p>
    <w:p w:rsidR="00AA7AD7" w:rsidRDefault="00AA7AD7" w:rsidP="00AA7AD7">
      <w:pPr>
        <w:pStyle w:val="AutoritetiEmer"/>
      </w:pPr>
      <w:r>
        <w:t>Fatos Nano</w:t>
      </w:r>
    </w:p>
    <w:p w:rsidR="00AA7AD7" w:rsidRDefault="00AA7AD7" w:rsidP="00AA7AD7">
      <w:pPr>
        <w:pStyle w:val="Paragrafi"/>
      </w:pPr>
      <w:r>
        <w:t xml:space="preserve"> </w:t>
      </w:r>
    </w:p>
    <w:p w:rsidR="00AA7AD7" w:rsidRDefault="00AA7AD7" w:rsidP="00AA7AD7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A7AD7"/>
    <w:rsid w:val="00AF7A6F"/>
    <w:rsid w:val="00B673CE"/>
    <w:rsid w:val="00BA2B09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6E45B4-4D4F-4007-B076-BE6914046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2019-03-14T17:45:00Z</dcterms:created>
  <dcterms:modified xsi:type="dcterms:W3CDTF">2019-03-14T17:45:00Z</dcterms:modified>
</cp:coreProperties>
</file>