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C15" w:rsidRDefault="000D7C15" w:rsidP="000D7C15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0D7C15" w:rsidRDefault="000D7C15" w:rsidP="000D7C15">
      <w:pPr>
        <w:pStyle w:val="NumriData"/>
        <w:keepNext w:val="0"/>
      </w:pPr>
      <w:r>
        <w:t>Nr.841, datë 17.12.2004</w:t>
      </w:r>
    </w:p>
    <w:p w:rsidR="000D7C15" w:rsidRPr="004F57E8" w:rsidRDefault="000D7C15" w:rsidP="000D7C15">
      <w:pPr>
        <w:pStyle w:val="Paragrafi"/>
        <w:rPr>
          <w:sz w:val="16"/>
        </w:rPr>
      </w:pPr>
    </w:p>
    <w:p w:rsidR="000D7C15" w:rsidRDefault="000D7C15" w:rsidP="000D7C15">
      <w:pPr>
        <w:pStyle w:val="Titulli"/>
        <w:keepNext w:val="0"/>
      </w:pPr>
      <w:r>
        <w:t>Për fillimin e procedurës së ndërtimit me koncesion, të formës “BOT”, të autostradës Rrogozhinë-Tiranë (Pezë)-Rinas-Thumanë</w:t>
      </w:r>
    </w:p>
    <w:p w:rsidR="000D7C15" w:rsidRPr="004F57E8" w:rsidRDefault="000D7C15" w:rsidP="000D7C15">
      <w:pPr>
        <w:pStyle w:val="Paragrafi"/>
        <w:rPr>
          <w:sz w:val="14"/>
        </w:rPr>
      </w:pPr>
    </w:p>
    <w:p w:rsidR="000D7C15" w:rsidRDefault="000D7C15" w:rsidP="000D7C15">
      <w:pPr>
        <w:pStyle w:val="BazLigjPropozues"/>
        <w:keepNext w:val="0"/>
      </w:pPr>
      <w:r>
        <w:t>Në mbështetje të nenit 100 të Kushtetutës dhe të neneve 3 pika 2 e 7 të ligjit nr.7973, datë 26.7.1995 “Për koncesionet dhe pjesëmarrjen e sektorit privat në shërbime dhe në infrastrukturë”, të ndryshura, me propozimin e Ministrit të Transportit dhe të Telekomunikacionit, Këshilli i Ministrave</w:t>
      </w:r>
    </w:p>
    <w:p w:rsidR="000D7C15" w:rsidRPr="004F57E8" w:rsidRDefault="000D7C15" w:rsidP="000D7C15">
      <w:pPr>
        <w:pStyle w:val="Paragrafi"/>
        <w:rPr>
          <w:sz w:val="16"/>
        </w:rPr>
      </w:pPr>
    </w:p>
    <w:p w:rsidR="000D7C15" w:rsidRDefault="000D7C15" w:rsidP="000D7C15">
      <w:pPr>
        <w:pStyle w:val="VENDOSI"/>
        <w:keepNext w:val="0"/>
      </w:pPr>
      <w:r>
        <w:t>Vendosi:</w:t>
      </w:r>
    </w:p>
    <w:p w:rsidR="000D7C15" w:rsidRPr="004F57E8" w:rsidRDefault="000D7C15" w:rsidP="000D7C15">
      <w:pPr>
        <w:pStyle w:val="Paragrafi"/>
        <w:rPr>
          <w:sz w:val="14"/>
        </w:rPr>
      </w:pPr>
    </w:p>
    <w:p w:rsidR="000D7C15" w:rsidRDefault="000D7C15" w:rsidP="000D7C15">
      <w:pPr>
        <w:pStyle w:val="Paragrafi"/>
      </w:pPr>
      <w:r>
        <w:t>1. Fillimin e procedurës së ndërtimit me koncesion, të formës “BOT”, të autostradës Rrogozhinë-Tiranë (Pezë)-Rinas-Thumanë, sipas projektit të paraqitur nga shoqëria “STRABAG, A=WAY INFRASTRUKTUR PROJEKTENTWIK LUNG-UND-BERT IEBS, GMBH”, si propozim i pakërkuar.</w:t>
      </w:r>
    </w:p>
    <w:p w:rsidR="000D7C15" w:rsidRDefault="000D7C15" w:rsidP="000D7C15">
      <w:pPr>
        <w:pStyle w:val="Paragrafi"/>
      </w:pPr>
      <w:r>
        <w:t>2. Ministria e Transportit dhe e Telekomunikacionit të jetë Organi Shtetëror i Autorizuar (OSHA), për të negociuar dhe nënshkruar marrëveshjen e koncesionit.</w:t>
      </w:r>
    </w:p>
    <w:p w:rsidR="000D7C15" w:rsidRDefault="000D7C15" w:rsidP="000D7C15">
      <w:pPr>
        <w:pStyle w:val="Paragrafi"/>
      </w:pPr>
      <w:r>
        <w:t>3. Ngarkohet Ministri i Transportit dhe i Telekomunikacionit për zbatimin e këtij vendimi.</w:t>
      </w:r>
    </w:p>
    <w:p w:rsidR="000D7C15" w:rsidRDefault="000D7C15" w:rsidP="000D7C15">
      <w:pPr>
        <w:pStyle w:val="Paragrafi"/>
      </w:pPr>
      <w:r>
        <w:t>Ky vendim hyn në fuqi menjëherë dhe botohet në Fletoren Zyrtare.</w:t>
      </w:r>
    </w:p>
    <w:p w:rsidR="000D7C15" w:rsidRPr="003F16BF" w:rsidRDefault="000D7C15" w:rsidP="000D7C15">
      <w:pPr>
        <w:pStyle w:val="Paragrafi"/>
        <w:rPr>
          <w:sz w:val="16"/>
        </w:rPr>
      </w:pPr>
    </w:p>
    <w:p w:rsidR="000D7C15" w:rsidRDefault="000D7C15" w:rsidP="000D7C15">
      <w:pPr>
        <w:pStyle w:val="Autoriteti"/>
        <w:keepNext w:val="0"/>
      </w:pPr>
      <w:r>
        <w:t>KRYEMINISTRI</w:t>
      </w:r>
    </w:p>
    <w:p w:rsidR="000D7C15" w:rsidRDefault="000D7C15" w:rsidP="000D7C15">
      <w:pPr>
        <w:pStyle w:val="AutoritetiEmer"/>
      </w:pPr>
      <w:r>
        <w:t xml:space="preserve">Fatos Nano </w:t>
      </w:r>
    </w:p>
    <w:p w:rsidR="000D7C15" w:rsidRDefault="000D7C15" w:rsidP="000D7C15">
      <w:pPr>
        <w:pStyle w:val="Paragrafi"/>
      </w:pPr>
    </w:p>
    <w:p w:rsidR="000D7C15" w:rsidRDefault="000D7C15" w:rsidP="000D7C15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D7C15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3316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6C4DE2-7CBF-48D8-80FF-4D77C642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2019-03-14T17:45:00Z</dcterms:created>
  <dcterms:modified xsi:type="dcterms:W3CDTF">2019-03-14T17:45:00Z</dcterms:modified>
</cp:coreProperties>
</file>