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9AA" w:rsidRPr="00A70A1E" w:rsidRDefault="00E579AA" w:rsidP="00E579AA">
      <w:pPr>
        <w:pStyle w:val="Akti"/>
        <w:keepNext w:val="0"/>
        <w:rPr>
          <w:lang w:val="it-IT"/>
        </w:rPr>
      </w:pPr>
      <w:bookmarkStart w:id="0" w:name="_GoBack"/>
      <w:bookmarkEnd w:id="0"/>
      <w:r w:rsidRPr="00A70A1E">
        <w:rPr>
          <w:lang w:val="it-IT"/>
        </w:rPr>
        <w:t>VENDIM</w:t>
      </w:r>
    </w:p>
    <w:p w:rsidR="00E579AA" w:rsidRPr="00A70A1E" w:rsidRDefault="00E579AA" w:rsidP="00E579AA">
      <w:pPr>
        <w:pStyle w:val="NumriData"/>
        <w:keepNext w:val="0"/>
        <w:rPr>
          <w:lang w:val="it-IT"/>
        </w:rPr>
      </w:pPr>
      <w:r w:rsidRPr="00A70A1E">
        <w:rPr>
          <w:lang w:val="it-IT"/>
        </w:rPr>
        <w:t>Nr.94, datë 11.2.2005</w:t>
      </w:r>
    </w:p>
    <w:p w:rsidR="00E579AA" w:rsidRPr="00A70A1E" w:rsidRDefault="00E579AA" w:rsidP="00E579AA">
      <w:pPr>
        <w:pStyle w:val="Paragrafi0"/>
        <w:rPr>
          <w:sz w:val="18"/>
          <w:lang w:val="it-IT"/>
        </w:rPr>
      </w:pPr>
    </w:p>
    <w:p w:rsidR="00E579AA" w:rsidRPr="00A70A1E" w:rsidRDefault="00E579AA" w:rsidP="00E579AA">
      <w:pPr>
        <w:pStyle w:val="Titulli0"/>
        <w:keepNext w:val="0"/>
        <w:rPr>
          <w:lang w:val="it-IT"/>
        </w:rPr>
      </w:pPr>
      <w:r w:rsidRPr="00A70A1E">
        <w:rPr>
          <w:lang w:val="it-IT"/>
        </w:rPr>
        <w:t>PËR LIRIM DHE EMËRIM NË DETYRË</w:t>
      </w:r>
    </w:p>
    <w:p w:rsidR="00E579AA" w:rsidRPr="00A70A1E" w:rsidRDefault="00E579AA" w:rsidP="00E579AA">
      <w:pPr>
        <w:pStyle w:val="Paragrafi0"/>
        <w:rPr>
          <w:lang w:val="it-IT"/>
        </w:rPr>
      </w:pPr>
    </w:p>
    <w:p w:rsidR="00E579AA" w:rsidRPr="00A70A1E" w:rsidRDefault="00E579AA" w:rsidP="00E579AA">
      <w:pPr>
        <w:pStyle w:val="Paragrafi0"/>
        <w:rPr>
          <w:lang w:val="it-IT"/>
        </w:rPr>
      </w:pPr>
      <w:r w:rsidRPr="00A70A1E">
        <w:rPr>
          <w:lang w:val="it-IT"/>
        </w:rPr>
        <w:t>Në mbështetje të nenit 100 të Kushtetutës dhe të neneve 4 e 5 të ligjit nr.8102, datë 28.3.1996 “Për kuadrin rregullator të sektorit të furnizimit me ujë dhe largimit e përpunimit të ujërave të ndotura”, me propozimin e Ministrit të Shtetit për Koordinimin, Këshilli i Ministrave</w:t>
      </w:r>
    </w:p>
    <w:p w:rsidR="00E579AA" w:rsidRPr="00A70A1E" w:rsidRDefault="00E579AA" w:rsidP="00E579AA">
      <w:pPr>
        <w:pStyle w:val="Paragrafi0"/>
        <w:rPr>
          <w:sz w:val="16"/>
          <w:lang w:val="it-IT"/>
        </w:rPr>
      </w:pPr>
    </w:p>
    <w:p w:rsidR="00E579AA" w:rsidRPr="00A70A1E" w:rsidRDefault="00E579AA" w:rsidP="00E579AA">
      <w:pPr>
        <w:pStyle w:val="VENDOSI0"/>
        <w:keepNext w:val="0"/>
        <w:rPr>
          <w:lang w:val="it-IT"/>
        </w:rPr>
      </w:pPr>
      <w:r w:rsidRPr="00A70A1E">
        <w:rPr>
          <w:lang w:val="it-IT"/>
        </w:rPr>
        <w:t>VENDOSI:</w:t>
      </w:r>
    </w:p>
    <w:p w:rsidR="00E579AA" w:rsidRPr="00A70A1E" w:rsidRDefault="00E579AA" w:rsidP="00E579AA">
      <w:pPr>
        <w:pStyle w:val="Paragrafi0"/>
        <w:rPr>
          <w:sz w:val="16"/>
          <w:lang w:val="it-IT"/>
        </w:rPr>
      </w:pPr>
    </w:p>
    <w:p w:rsidR="00E579AA" w:rsidRPr="00A70A1E" w:rsidRDefault="00E579AA" w:rsidP="00E579AA">
      <w:pPr>
        <w:pStyle w:val="Paragrafi0"/>
        <w:rPr>
          <w:lang w:val="it-IT"/>
        </w:rPr>
      </w:pPr>
      <w:r w:rsidRPr="00A70A1E">
        <w:rPr>
          <w:lang w:val="it-IT"/>
        </w:rPr>
        <w:t xml:space="preserve">1. Zonja Mirlinda Nuro lirohet nga detyra e anëtarit të Komisionit Kombëtar Rregullator të Sektorit të Furnizimit me Ujë dhe Largimit e Përpunimit të Ujërave të Ndotura, </w:t>
      </w:r>
    </w:p>
    <w:p w:rsidR="00E579AA" w:rsidRPr="00E579AA" w:rsidRDefault="00E579AA" w:rsidP="00E579AA">
      <w:pPr>
        <w:pStyle w:val="Paragrafi0"/>
        <w:rPr>
          <w:lang w:val="it-IT"/>
        </w:rPr>
      </w:pPr>
      <w:r w:rsidRPr="00E579AA">
        <w:rPr>
          <w:lang w:val="it-IT"/>
        </w:rPr>
        <w:t>2. Zonja Lida Zeqo emërohet anëtar i Komisionit Kombëtar Rregullator të Sektorit të Furnizimit me Ujë dhe Largimit e Përpunimit të Ujërave të Ndotura, për periudhën e mbetur deri në mbarim të mandatit të anëtarit që lirohet.</w:t>
      </w:r>
    </w:p>
    <w:p w:rsidR="00E579AA" w:rsidRPr="00E579AA" w:rsidRDefault="00E579AA" w:rsidP="00E579AA">
      <w:pPr>
        <w:pStyle w:val="Paragrafi0"/>
        <w:rPr>
          <w:lang w:val="it-IT"/>
        </w:rPr>
      </w:pPr>
      <w:r w:rsidRPr="00E579AA">
        <w:rPr>
          <w:lang w:val="it-IT"/>
        </w:rPr>
        <w:t>Ky vendim hyn në fuqi menjëherë.</w:t>
      </w:r>
    </w:p>
    <w:p w:rsidR="00E579AA" w:rsidRPr="00A70A1E" w:rsidRDefault="00E579AA" w:rsidP="00E579AA">
      <w:pPr>
        <w:pStyle w:val="Autoriteti"/>
        <w:keepNext w:val="0"/>
        <w:rPr>
          <w:lang w:val="it-IT"/>
        </w:rPr>
      </w:pPr>
      <w:r w:rsidRPr="00A70A1E">
        <w:rPr>
          <w:lang w:val="it-IT"/>
        </w:rPr>
        <w:t>KRYEMINISTRI</w:t>
      </w:r>
    </w:p>
    <w:p w:rsidR="00E579AA" w:rsidRPr="00A70A1E" w:rsidRDefault="00E579AA" w:rsidP="00E579AA">
      <w:pPr>
        <w:pStyle w:val="AutoritetiEmer"/>
        <w:rPr>
          <w:lang w:val="it-IT"/>
        </w:rPr>
      </w:pPr>
      <w:r w:rsidRPr="00A70A1E">
        <w:rPr>
          <w:lang w:val="it-IT"/>
        </w:rPr>
        <w:t xml:space="preserve">Fatos Nano </w:t>
      </w:r>
    </w:p>
    <w:p w:rsidR="00E579AA" w:rsidRPr="00A70A1E" w:rsidRDefault="00E579AA" w:rsidP="00E579AA">
      <w:pPr>
        <w:pStyle w:val="Paragrafi0"/>
        <w:rPr>
          <w:lang w:val="it-IT"/>
        </w:rPr>
      </w:pPr>
    </w:p>
    <w:p w:rsidR="00016606" w:rsidRDefault="00016606"/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579AA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59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579AA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35FFAA-D21C-47B2-945A-2594B002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2019-03-17T18:49:00Z</dcterms:created>
  <dcterms:modified xsi:type="dcterms:W3CDTF">2019-03-17T18:49:00Z</dcterms:modified>
</cp:coreProperties>
</file>