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D01" w:rsidRPr="00827ACB" w:rsidRDefault="009D1D01" w:rsidP="009D1D01">
      <w:pPr>
        <w:pStyle w:val="Akti"/>
      </w:pPr>
      <w:bookmarkStart w:id="0" w:name="_GoBack"/>
      <w:bookmarkEnd w:id="0"/>
      <w:r>
        <w:t>VENDI</w:t>
      </w:r>
      <w:r w:rsidRPr="00827ACB">
        <w:t>M</w:t>
      </w:r>
    </w:p>
    <w:p w:rsidR="009D1D01" w:rsidRPr="00827ACB" w:rsidRDefault="009D1D01" w:rsidP="009D1D01">
      <w:pPr>
        <w:pStyle w:val="NumriData"/>
      </w:pPr>
      <w:r w:rsidRPr="00827ACB">
        <w:t>Nr.174, datë 24.2.2005</w:t>
      </w:r>
    </w:p>
    <w:p w:rsidR="009D1D01" w:rsidRPr="00827ACB" w:rsidRDefault="009D1D01" w:rsidP="009D1D01">
      <w:pPr>
        <w:pStyle w:val="Paragrafi"/>
      </w:pPr>
    </w:p>
    <w:p w:rsidR="009D1D01" w:rsidRPr="00827ACB" w:rsidRDefault="009D1D01" w:rsidP="009D1D01">
      <w:pPr>
        <w:pStyle w:val="Titulli"/>
      </w:pPr>
      <w:r w:rsidRPr="00827ACB">
        <w:t>PËR ZGJEDHJEN E DY ANËTARËVE  TË KOMISIONIT TË LETRAVE ME VLERË</w:t>
      </w:r>
    </w:p>
    <w:p w:rsidR="009D1D01" w:rsidRPr="00827ACB" w:rsidRDefault="009D1D01" w:rsidP="009D1D01">
      <w:pPr>
        <w:pStyle w:val="Paragrafi"/>
      </w:pPr>
    </w:p>
    <w:p w:rsidR="009D1D01" w:rsidRPr="00827ACB" w:rsidRDefault="009D1D01" w:rsidP="009D1D01">
      <w:pPr>
        <w:pStyle w:val="BazLigjPropozues"/>
      </w:pPr>
      <w:r w:rsidRPr="00827ACB">
        <w:t>Në mbështetje të nenit 55 të Rregullores së Kuvendit dhe të nenit 3 të ligjit nr.8080, datë 1.3.1996 “Për letrat me vlerë”, i ndryshuar, me propozimin e Këshillit të Ministrave dhe të Bashkimit të Dhomave të Tregtisë dhe Industrisë së Shqipërisë,</w:t>
      </w:r>
    </w:p>
    <w:p w:rsidR="009D1D01" w:rsidRPr="00827ACB" w:rsidRDefault="009D1D01" w:rsidP="009D1D01">
      <w:pPr>
        <w:pStyle w:val="Paragrafi"/>
      </w:pPr>
    </w:p>
    <w:p w:rsidR="009D1D01" w:rsidRPr="00827ACB" w:rsidRDefault="009D1D01" w:rsidP="009D1D01">
      <w:pPr>
        <w:pStyle w:val="Institucioni"/>
      </w:pPr>
      <w:r>
        <w:t>KUVEND</w:t>
      </w:r>
      <w:r w:rsidRPr="00827ACB">
        <w:t>I</w:t>
      </w:r>
    </w:p>
    <w:p w:rsidR="009D1D01" w:rsidRPr="00827ACB" w:rsidRDefault="009D1D01" w:rsidP="009D1D01">
      <w:pPr>
        <w:pStyle w:val="Institucioni"/>
      </w:pPr>
      <w:r w:rsidRPr="00827ACB">
        <w:t>I REPUBLIKËS SË SHQIPËRISË</w:t>
      </w:r>
    </w:p>
    <w:p w:rsidR="009D1D01" w:rsidRPr="00827ACB" w:rsidRDefault="009D1D01" w:rsidP="009D1D01">
      <w:pPr>
        <w:pStyle w:val="Paragrafi"/>
      </w:pPr>
    </w:p>
    <w:p w:rsidR="009D1D01" w:rsidRPr="00827ACB" w:rsidRDefault="009D1D01" w:rsidP="009D1D01">
      <w:pPr>
        <w:pStyle w:val="VENDOSI"/>
      </w:pPr>
      <w:r>
        <w:t>VENDOS</w:t>
      </w:r>
      <w:r w:rsidRPr="00827ACB">
        <w:t>I:</w:t>
      </w:r>
    </w:p>
    <w:p w:rsidR="009D1D01" w:rsidRPr="00827ACB" w:rsidRDefault="009D1D01" w:rsidP="009D1D01">
      <w:pPr>
        <w:pStyle w:val="Paragrafi"/>
        <w:ind w:firstLine="0"/>
      </w:pPr>
    </w:p>
    <w:p w:rsidR="009D1D01" w:rsidRPr="00827ACB" w:rsidRDefault="009D1D01" w:rsidP="009D1D01">
      <w:pPr>
        <w:pStyle w:val="Paragrafi"/>
      </w:pPr>
      <w:r w:rsidRPr="00827ACB">
        <w:t>I. Zoti Ksenofon Krisafi zgjidhet në detyrën e anëtarit të K</w:t>
      </w:r>
      <w:r>
        <w:t xml:space="preserve">omisionit të Letrave me Vlerë. </w:t>
      </w:r>
    </w:p>
    <w:p w:rsidR="009D1D01" w:rsidRPr="00827ACB" w:rsidRDefault="009D1D01" w:rsidP="009D1D01">
      <w:pPr>
        <w:pStyle w:val="Paragrafi"/>
      </w:pPr>
      <w:r w:rsidRPr="00827ACB">
        <w:t xml:space="preserve">II. Zoti Përparim Kalo zgjidhet në detyrën e anëtarit të Komisionit të Letrave me Vlerë. </w:t>
      </w:r>
    </w:p>
    <w:p w:rsidR="009D1D01" w:rsidRPr="00827ACB" w:rsidRDefault="009D1D01" w:rsidP="009D1D01">
      <w:pPr>
        <w:pStyle w:val="Paragrafi"/>
      </w:pPr>
      <w:r w:rsidRPr="00827ACB">
        <w:t>III. Ky vendim hyn në fuqi menjëherë.</w:t>
      </w:r>
    </w:p>
    <w:p w:rsidR="009D1D01" w:rsidRPr="00827ACB" w:rsidRDefault="009D1D01" w:rsidP="009D1D01">
      <w:pPr>
        <w:pStyle w:val="Paragrafi"/>
        <w:ind w:firstLine="0"/>
      </w:pPr>
    </w:p>
    <w:p w:rsidR="009D1D01" w:rsidRPr="00827ACB" w:rsidRDefault="009D1D01" w:rsidP="009D1D01">
      <w:pPr>
        <w:pStyle w:val="Autoriteti"/>
      </w:pPr>
      <w:r>
        <w:t>KRYETAR</w:t>
      </w:r>
      <w:r w:rsidRPr="00827ACB">
        <w:t>I</w:t>
      </w:r>
    </w:p>
    <w:p w:rsidR="009D1D01" w:rsidRPr="00827ACB" w:rsidRDefault="009D1D01" w:rsidP="009D1D01">
      <w:pPr>
        <w:pStyle w:val="AutoritetiEmer"/>
      </w:pPr>
      <w:r w:rsidRPr="00827ACB">
        <w:t>Servet Pëllumbi</w:t>
      </w:r>
    </w:p>
    <w:p w:rsidR="009D1D01" w:rsidRPr="00827ACB" w:rsidRDefault="009D1D01" w:rsidP="009D1D01">
      <w:pPr>
        <w:pStyle w:val="Paragrafi"/>
      </w:pPr>
    </w:p>
    <w:p w:rsidR="009D1D01" w:rsidRPr="00827ACB" w:rsidRDefault="009D1D01" w:rsidP="009D1D01">
      <w:pPr>
        <w:pStyle w:val="Paragrafi"/>
      </w:pPr>
    </w:p>
    <w:p w:rsidR="009D1D01" w:rsidRPr="00827ACB" w:rsidRDefault="009D1D01" w:rsidP="009D1D01">
      <w:pPr>
        <w:pStyle w:val="Paragrafi"/>
      </w:pPr>
    </w:p>
    <w:p w:rsidR="009D1D01" w:rsidRDefault="009D1D01" w:rsidP="009D1D01">
      <w:pPr>
        <w:pStyle w:val="Paragrafi"/>
      </w:pPr>
    </w:p>
    <w:p w:rsidR="009D1D01" w:rsidRDefault="009D1D01" w:rsidP="009D1D01">
      <w:pPr>
        <w:pStyle w:val="Paragrafi"/>
      </w:pPr>
    </w:p>
    <w:p w:rsidR="009D1D01" w:rsidRDefault="009D1D01" w:rsidP="009D1D01">
      <w:pPr>
        <w:pStyle w:val="Paragrafi"/>
      </w:pPr>
    </w:p>
    <w:p w:rsidR="009D1D01" w:rsidRDefault="009D1D01" w:rsidP="009D1D01">
      <w:pPr>
        <w:pStyle w:val="Paragrafi"/>
      </w:pPr>
    </w:p>
    <w:p w:rsidR="009D1D01" w:rsidRDefault="009D1D01" w:rsidP="009D1D01">
      <w:pPr>
        <w:pStyle w:val="Paragrafi"/>
      </w:pPr>
    </w:p>
    <w:p w:rsidR="009D1D01" w:rsidRDefault="009D1D01" w:rsidP="009D1D01">
      <w:pPr>
        <w:pStyle w:val="Paragrafi"/>
      </w:pPr>
    </w:p>
    <w:p w:rsidR="009D1D01" w:rsidRDefault="009D1D01" w:rsidP="009D1D01">
      <w:pPr>
        <w:pStyle w:val="Paragrafi"/>
      </w:pPr>
    </w:p>
    <w:p w:rsidR="009D1D01" w:rsidRPr="00827ACB" w:rsidRDefault="009D1D01" w:rsidP="009D1D0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D1D01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B3C39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42FD44-666F-4122-9A05-AAC23E9DB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2019-03-16T14:07:00Z</dcterms:created>
  <dcterms:modified xsi:type="dcterms:W3CDTF">2019-03-16T14:07:00Z</dcterms:modified>
</cp:coreProperties>
</file>