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D3E" w:rsidRPr="007C17C8" w:rsidRDefault="000F5D3E" w:rsidP="000F5D3E">
      <w:pPr>
        <w:pStyle w:val="Paragrafi"/>
        <w:rPr>
          <w:lang w:val="it-IT"/>
        </w:rPr>
      </w:pPr>
      <w:bookmarkStart w:id="0" w:name="_GoBack"/>
      <w:bookmarkEnd w:id="0"/>
    </w:p>
    <w:p w:rsidR="000F5D3E" w:rsidRPr="00016901" w:rsidRDefault="000F5D3E" w:rsidP="000F5D3E">
      <w:pPr>
        <w:pStyle w:val="Paragrafi"/>
        <w:rPr>
          <w:sz w:val="8"/>
          <w:lang w:val="it-IT"/>
        </w:rPr>
      </w:pPr>
    </w:p>
    <w:p w:rsidR="000F5D3E" w:rsidRPr="007C17C8" w:rsidRDefault="000F5D3E" w:rsidP="000F5D3E">
      <w:pPr>
        <w:pStyle w:val="Akti"/>
        <w:keepNext w:val="0"/>
        <w:rPr>
          <w:lang w:val="it-IT"/>
        </w:rPr>
      </w:pPr>
      <w:r w:rsidRPr="007C17C8">
        <w:rPr>
          <w:lang w:val="it-IT"/>
        </w:rPr>
        <w:t>VENDIM</w:t>
      </w:r>
    </w:p>
    <w:p w:rsidR="000F5D3E" w:rsidRPr="007C17C8" w:rsidRDefault="000F5D3E" w:rsidP="000F5D3E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Nr.158, datë 25.3.2005</w:t>
      </w:r>
    </w:p>
    <w:p w:rsidR="000F5D3E" w:rsidRPr="008E09C1" w:rsidRDefault="000F5D3E" w:rsidP="000F5D3E">
      <w:pPr>
        <w:pStyle w:val="Paragrafi"/>
        <w:rPr>
          <w:sz w:val="18"/>
          <w:lang w:val="it-IT"/>
        </w:rPr>
      </w:pPr>
    </w:p>
    <w:p w:rsidR="000F5D3E" w:rsidRPr="007C17C8" w:rsidRDefault="000F5D3E" w:rsidP="000F5D3E">
      <w:pPr>
        <w:pStyle w:val="Titulli"/>
        <w:keepNext w:val="0"/>
        <w:rPr>
          <w:lang w:val="it-IT"/>
        </w:rPr>
      </w:pPr>
      <w:r w:rsidRPr="007C17C8">
        <w:rPr>
          <w:lang w:val="it-IT"/>
        </w:rPr>
        <w:t>PËR MIRATIMIN E RREGULLORES SË ORGANIZIMIT E TË FUNKSIONIMIT TË KOMISIONIT QENDROR Të</w:t>
      </w:r>
      <w:r>
        <w:rPr>
          <w:lang w:val="it-IT"/>
        </w:rPr>
        <w:t xml:space="preserve"> EKSPERTIZË</w:t>
      </w:r>
      <w:r w:rsidRPr="007C17C8">
        <w:rPr>
          <w:lang w:val="it-IT"/>
        </w:rPr>
        <w:t>S, PRANë DREJTORISË sË PËRGJITHSHME TË ARKIVAVE</w:t>
      </w:r>
    </w:p>
    <w:p w:rsidR="000F5D3E" w:rsidRPr="00016901" w:rsidRDefault="000F5D3E" w:rsidP="000F5D3E">
      <w:pPr>
        <w:pStyle w:val="Paragrafi"/>
        <w:rPr>
          <w:sz w:val="14"/>
          <w:lang w:val="it-IT"/>
        </w:rPr>
      </w:pPr>
    </w:p>
    <w:p w:rsidR="000F5D3E" w:rsidRPr="007C17C8" w:rsidRDefault="000F5D3E" w:rsidP="000F5D3E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 dhe të neneve 14 e 94 të ligjit nr.9154, datë 6.11.2003 “Për arkivat”, me propozimin e Zëvendëskryeministrit, Këshilli i Ministrave</w:t>
      </w:r>
    </w:p>
    <w:p w:rsidR="000F5D3E" w:rsidRPr="008E09C1" w:rsidRDefault="000F5D3E" w:rsidP="000F5D3E">
      <w:pPr>
        <w:pStyle w:val="Paragrafi"/>
        <w:rPr>
          <w:sz w:val="16"/>
          <w:lang w:val="it-IT"/>
        </w:rPr>
      </w:pPr>
    </w:p>
    <w:p w:rsidR="000F5D3E" w:rsidRPr="007C17C8" w:rsidRDefault="000F5D3E" w:rsidP="000F5D3E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0F5D3E" w:rsidRPr="008E09C1" w:rsidRDefault="000F5D3E" w:rsidP="000F5D3E">
      <w:pPr>
        <w:pStyle w:val="Paragrafi"/>
        <w:rPr>
          <w:sz w:val="14"/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1. Miratimin e rregullores s</w:t>
      </w:r>
      <w:r>
        <w:rPr>
          <w:lang w:val="it-IT"/>
        </w:rPr>
        <w:t>ë</w:t>
      </w:r>
      <w:r w:rsidRPr="00BE5DC4">
        <w:rPr>
          <w:lang w:val="it-IT"/>
        </w:rPr>
        <w:t xml:space="preserve"> organizimit dhe të funksionimit t</w:t>
      </w:r>
      <w:r>
        <w:rPr>
          <w:lang w:val="it-IT"/>
        </w:rPr>
        <w:t>ë Komisionit Q</w:t>
      </w:r>
      <w:r w:rsidRPr="00BE5DC4">
        <w:rPr>
          <w:lang w:val="it-IT"/>
        </w:rPr>
        <w:t>endror t</w:t>
      </w:r>
      <w:r>
        <w:rPr>
          <w:lang w:val="it-IT"/>
        </w:rPr>
        <w:t>ë E</w:t>
      </w:r>
      <w:r w:rsidRPr="00BE5DC4">
        <w:rPr>
          <w:lang w:val="it-IT"/>
        </w:rPr>
        <w:t>k</w:t>
      </w:r>
      <w:r>
        <w:rPr>
          <w:lang w:val="it-IT"/>
        </w:rPr>
        <w:t>spertizës, pranë Drejtorisë së Pë</w:t>
      </w:r>
      <w:r w:rsidRPr="00BE5DC4">
        <w:rPr>
          <w:lang w:val="it-IT"/>
        </w:rPr>
        <w:t>rgjithshme t</w:t>
      </w:r>
      <w:r>
        <w:rPr>
          <w:lang w:val="it-IT"/>
        </w:rPr>
        <w:t>ë</w:t>
      </w:r>
      <w:r w:rsidRPr="00BE5DC4">
        <w:rPr>
          <w:lang w:val="it-IT"/>
        </w:rPr>
        <w:t xml:space="preserve"> Arkivave, që i bashkëlidhet këtij vendimi.</w:t>
      </w: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2. Rregullorja e Komisionit Qendror të E</w:t>
      </w:r>
      <w:r w:rsidRPr="00BE5DC4">
        <w:rPr>
          <w:lang w:val="it-IT"/>
        </w:rPr>
        <w:t>kspertizës, miratuar me vendimin nr.398, dat</w:t>
      </w:r>
      <w:r>
        <w:rPr>
          <w:lang w:val="it-IT"/>
        </w:rPr>
        <w:t>ë 22.8.1994 të Këshillit të Ministrave</w:t>
      </w:r>
      <w:r w:rsidRPr="00BE5DC4">
        <w:rPr>
          <w:lang w:val="it-IT"/>
        </w:rPr>
        <w:t xml:space="preserve"> “P</w:t>
      </w:r>
      <w:r>
        <w:rPr>
          <w:lang w:val="it-IT"/>
        </w:rPr>
        <w:t>ë</w:t>
      </w:r>
      <w:r w:rsidRPr="00BE5DC4">
        <w:rPr>
          <w:lang w:val="it-IT"/>
        </w:rPr>
        <w:t>r miratim rregulloresh”, shfuqizohet.</w:t>
      </w: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3. Efektet financiare p</w:t>
      </w:r>
      <w:r>
        <w:rPr>
          <w:lang w:val="it-IT"/>
        </w:rPr>
        <w:t>ë</w:t>
      </w:r>
      <w:r w:rsidRPr="00BE5DC4">
        <w:rPr>
          <w:lang w:val="it-IT"/>
        </w:rPr>
        <w:t>r shp</w:t>
      </w:r>
      <w:r>
        <w:rPr>
          <w:lang w:val="it-IT"/>
        </w:rPr>
        <w:t>ërblimin e anëtarëve të këtij K</w:t>
      </w:r>
      <w:r w:rsidRPr="00BE5DC4">
        <w:rPr>
          <w:lang w:val="it-IT"/>
        </w:rPr>
        <w:t xml:space="preserve">omisioni, si </w:t>
      </w:r>
      <w:r>
        <w:rPr>
          <w:lang w:val="it-IT"/>
        </w:rPr>
        <w:t>dhe çdo efekt tjetër financiar</w:t>
      </w:r>
      <w:r w:rsidRPr="00BE5DC4">
        <w:rPr>
          <w:lang w:val="it-IT"/>
        </w:rPr>
        <w:t xml:space="preserve"> që rrjedh nga zbatimi i k</w:t>
      </w:r>
      <w:r>
        <w:rPr>
          <w:lang w:val="it-IT"/>
        </w:rPr>
        <w:t>ë</w:t>
      </w:r>
      <w:r w:rsidRPr="00BE5DC4">
        <w:rPr>
          <w:lang w:val="it-IT"/>
        </w:rPr>
        <w:t>tij vendimi, të p</w:t>
      </w:r>
      <w:r>
        <w:rPr>
          <w:lang w:val="it-IT"/>
        </w:rPr>
        <w:t>ë</w:t>
      </w:r>
      <w:r w:rsidRPr="00BE5DC4">
        <w:rPr>
          <w:lang w:val="it-IT"/>
        </w:rPr>
        <w:t>rballohen nga buxheti i miratuar p</w:t>
      </w:r>
      <w:r>
        <w:rPr>
          <w:lang w:val="it-IT"/>
        </w:rPr>
        <w:t>ë</w:t>
      </w:r>
      <w:r w:rsidRPr="00BE5DC4">
        <w:rPr>
          <w:lang w:val="it-IT"/>
        </w:rPr>
        <w:t>r Drejtorinë e P</w:t>
      </w:r>
      <w:r>
        <w:rPr>
          <w:lang w:val="it-IT"/>
        </w:rPr>
        <w:t>ë</w:t>
      </w:r>
      <w:r w:rsidRPr="00BE5DC4">
        <w:rPr>
          <w:lang w:val="it-IT"/>
        </w:rPr>
        <w:t>rgjithshme të Arkivave.</w:t>
      </w:r>
    </w:p>
    <w:p w:rsidR="000F5D3E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BE5DC4">
        <w:rPr>
          <w:lang w:val="it-IT"/>
        </w:rPr>
        <w:t>.</w:t>
      </w:r>
    </w:p>
    <w:p w:rsidR="000F5D3E" w:rsidRPr="007C17C8" w:rsidRDefault="000F5D3E" w:rsidP="000F5D3E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0F5D3E" w:rsidRPr="007C17C8" w:rsidRDefault="000F5D3E" w:rsidP="000F5D3E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0F5D3E" w:rsidRPr="007C17C8" w:rsidRDefault="000F5D3E" w:rsidP="000F5D3E">
      <w:pPr>
        <w:pStyle w:val="Titulli"/>
      </w:pPr>
      <w:r w:rsidRPr="007C17C8">
        <w:t>RREGULLORE</w:t>
      </w:r>
    </w:p>
    <w:p w:rsidR="000F5D3E" w:rsidRPr="007C17C8" w:rsidRDefault="000F5D3E" w:rsidP="000F5D3E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>PËR K0MIsI0NIN QENDROR TË EKSPERTIZËS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Baza ligjore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Kom</w:t>
      </w:r>
      <w:r w:rsidRPr="00BE5DC4">
        <w:rPr>
          <w:lang w:val="it-IT"/>
        </w:rPr>
        <w:t>ision</w:t>
      </w:r>
      <w:r>
        <w:rPr>
          <w:lang w:val="it-IT"/>
        </w:rPr>
        <w:t>i</w:t>
      </w:r>
      <w:r w:rsidRPr="00BE5DC4">
        <w:rPr>
          <w:lang w:val="it-IT"/>
        </w:rPr>
        <w:t xml:space="preserve"> Qendror i Ekspertiz</w:t>
      </w:r>
      <w:r>
        <w:rPr>
          <w:lang w:val="it-IT"/>
        </w:rPr>
        <w:t>ës</w:t>
      </w:r>
      <w:r w:rsidRPr="00BE5DC4">
        <w:rPr>
          <w:lang w:val="it-IT"/>
        </w:rPr>
        <w:t xml:space="preserve"> (m</w:t>
      </w:r>
      <w:r>
        <w:rPr>
          <w:lang w:val="it-IT"/>
        </w:rPr>
        <w:t>ë tej</w:t>
      </w:r>
      <w:r w:rsidRPr="00BE5DC4">
        <w:rPr>
          <w:lang w:val="it-IT"/>
        </w:rPr>
        <w:t xml:space="preserve"> KQ</w:t>
      </w:r>
      <w:r>
        <w:rPr>
          <w:lang w:val="it-IT"/>
        </w:rPr>
        <w:t>E) formohet dhe funksionon pranë Drejtorisë së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rgjithshm</w:t>
      </w:r>
      <w:r>
        <w:rPr>
          <w:lang w:val="it-IT"/>
        </w:rPr>
        <w:t>e të Arkivave (më tej DPA) në mbë</w:t>
      </w:r>
      <w:r w:rsidRPr="00BE5DC4">
        <w:rPr>
          <w:lang w:val="it-IT"/>
        </w:rPr>
        <w:t>shtetje t</w:t>
      </w:r>
      <w:r>
        <w:rPr>
          <w:lang w:val="it-IT"/>
        </w:rPr>
        <w:t>ë nenit 14 pika 1, 3 të l</w:t>
      </w:r>
      <w:r w:rsidRPr="00BE5DC4">
        <w:rPr>
          <w:lang w:val="it-IT"/>
        </w:rPr>
        <w:t>i</w:t>
      </w:r>
      <w:r>
        <w:rPr>
          <w:lang w:val="it-IT"/>
        </w:rPr>
        <w:t xml:space="preserve">gjit nr.9154, datë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arkivat”.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2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Përkufizim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KQE është organizëm ndërinstitucional vendimmarrës. Përbë</w:t>
      </w:r>
      <w:r w:rsidRPr="00BE5DC4">
        <w:rPr>
          <w:lang w:val="it-IT"/>
        </w:rPr>
        <w:t>rja, detyrat dhe f</w:t>
      </w:r>
      <w:r>
        <w:rPr>
          <w:lang w:val="it-IT"/>
        </w:rPr>
        <w:t>unksionet e tij përcaktohen me kë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rregullore.</w:t>
      </w:r>
    </w:p>
    <w:p w:rsidR="000F5D3E" w:rsidRDefault="000F5D3E" w:rsidP="000F5D3E">
      <w:pPr>
        <w:pStyle w:val="Paragrafi"/>
        <w:ind w:firstLine="0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3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Përbërja e KQE-së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KQE</w:t>
      </w:r>
      <w:r>
        <w:rPr>
          <w:lang w:val="it-IT"/>
        </w:rPr>
        <w:t>-ja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het nga 15 an</w:t>
      </w:r>
      <w:r>
        <w:rPr>
          <w:lang w:val="it-IT"/>
        </w:rPr>
        <w:t>ë</w:t>
      </w:r>
      <w:r w:rsidRPr="00BE5DC4">
        <w:rPr>
          <w:lang w:val="it-IT"/>
        </w:rPr>
        <w:t>tar</w:t>
      </w:r>
      <w:r>
        <w:rPr>
          <w:lang w:val="it-IT"/>
        </w:rPr>
        <w:t>ë</w:t>
      </w:r>
      <w:r w:rsidRPr="00BE5DC4">
        <w:rPr>
          <w:lang w:val="it-IT"/>
        </w:rPr>
        <w:t>, 7 t</w:t>
      </w:r>
      <w:r>
        <w:rPr>
          <w:lang w:val="it-IT"/>
        </w:rPr>
        <w:t>ë</w:t>
      </w:r>
      <w:r w:rsidRPr="00BE5DC4">
        <w:rPr>
          <w:lang w:val="it-IT"/>
        </w:rPr>
        <w:t xml:space="preserve"> brendsh</w:t>
      </w:r>
      <w:r>
        <w:rPr>
          <w:lang w:val="it-IT"/>
        </w:rPr>
        <w:t>ë</w:t>
      </w:r>
      <w:r w:rsidRPr="00BE5DC4">
        <w:rPr>
          <w:lang w:val="it-IT"/>
        </w:rPr>
        <w:t>m dhe 8 t</w:t>
      </w:r>
      <w:r>
        <w:rPr>
          <w:lang w:val="it-IT"/>
        </w:rPr>
        <w:t>ë jashtëm. Anë</w:t>
      </w:r>
      <w:r w:rsidRPr="00BE5DC4">
        <w:rPr>
          <w:lang w:val="it-IT"/>
        </w:rPr>
        <w:t>tar</w:t>
      </w:r>
      <w:r>
        <w:rPr>
          <w:lang w:val="it-IT"/>
        </w:rPr>
        <w:t>ët e brendshëm janë specialistë me përvojë në fushën e arkivistikë</w:t>
      </w:r>
      <w:r w:rsidRPr="00BE5DC4">
        <w:rPr>
          <w:lang w:val="it-IT"/>
        </w:rPr>
        <w:t>s, n</w:t>
      </w:r>
      <w:r>
        <w:rPr>
          <w:lang w:val="it-IT"/>
        </w:rPr>
        <w:t>ë rrjetin arkivor që</w:t>
      </w:r>
      <w:r w:rsidRPr="00BE5DC4">
        <w:rPr>
          <w:lang w:val="it-IT"/>
        </w:rPr>
        <w:t xml:space="preserve"> ad</w:t>
      </w:r>
      <w:r>
        <w:rPr>
          <w:lang w:val="it-IT"/>
        </w:rPr>
        <w:t>mnistrohet nga DPA-ja. Anëtarë të</w:t>
      </w:r>
      <w:r w:rsidRPr="00BE5DC4">
        <w:rPr>
          <w:lang w:val="it-IT"/>
        </w:rPr>
        <w:t xml:space="preserve"> jashtë</w:t>
      </w:r>
      <w:r>
        <w:rPr>
          <w:lang w:val="it-IT"/>
        </w:rPr>
        <w:t>m të KQE-së janë punonjës shkencorë</w:t>
      </w:r>
      <w:r w:rsidRPr="00BE5DC4">
        <w:rPr>
          <w:lang w:val="it-IT"/>
        </w:rPr>
        <w:t xml:space="preserve"> e </w:t>
      </w:r>
      <w:r>
        <w:rPr>
          <w:lang w:val="it-IT"/>
        </w:rPr>
        <w:t>specialistë të institucioneve të</w:t>
      </w:r>
      <w:r w:rsidRPr="00BE5DC4">
        <w:rPr>
          <w:lang w:val="it-IT"/>
        </w:rPr>
        <w:t xml:space="preserve"> tjera, të p</w:t>
      </w:r>
      <w:r>
        <w:rPr>
          <w:lang w:val="it-IT"/>
        </w:rPr>
        <w:t>ë</w:t>
      </w:r>
      <w:r w:rsidRPr="00BE5DC4">
        <w:rPr>
          <w:lang w:val="it-IT"/>
        </w:rPr>
        <w:t>rcaktuara me kët</w:t>
      </w:r>
      <w:r>
        <w:rPr>
          <w:lang w:val="it-IT"/>
        </w:rPr>
        <w:t>ë</w:t>
      </w:r>
      <w:r w:rsidRPr="00BE5DC4">
        <w:rPr>
          <w:lang w:val="it-IT"/>
        </w:rPr>
        <w:t xml:space="preserve"> rregullore.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4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Anëtarët e brendshëm të KQE-së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Anëtarët e brendshëm të</w:t>
      </w:r>
      <w:r w:rsidRPr="00BE5DC4">
        <w:rPr>
          <w:lang w:val="it-IT"/>
        </w:rPr>
        <w:t xml:space="preserve"> KQE</w:t>
      </w:r>
      <w:r>
        <w:rPr>
          <w:lang w:val="it-IT"/>
        </w:rPr>
        <w:t>-së</w:t>
      </w:r>
      <w:r w:rsidRPr="00BE5DC4">
        <w:rPr>
          <w:lang w:val="it-IT"/>
        </w:rPr>
        <w:t xml:space="preserve"> caktohen nga Drejtori i</w:t>
      </w:r>
      <w:r>
        <w:rPr>
          <w:lang w:val="it-IT"/>
        </w:rPr>
        <w:t xml:space="preserve"> Përgjithshëm i Arkivave. Ata pë</w:t>
      </w:r>
      <w:r w:rsidRPr="00BE5DC4">
        <w:rPr>
          <w:lang w:val="it-IT"/>
        </w:rPr>
        <w:t>rzg</w:t>
      </w:r>
      <w:r>
        <w:rPr>
          <w:lang w:val="it-IT"/>
        </w:rPr>
        <w:t>jidhen nga arkivistët që kanë përvojë pune në shë</w:t>
      </w:r>
      <w:r w:rsidRPr="00BE5DC4">
        <w:rPr>
          <w:lang w:val="it-IT"/>
        </w:rPr>
        <w:t>rbimin arkivor mbi 10 vjet.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5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Anëtarët e jashtëm të KQE-së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lastRenderedPageBreak/>
        <w:t>Anëtarët e jashtëm të KQE-së caktohen nga titullarë</w:t>
      </w:r>
      <w:r w:rsidRPr="00BE5DC4">
        <w:rPr>
          <w:lang w:val="it-IT"/>
        </w:rPr>
        <w:t>t e insti</w:t>
      </w:r>
      <w:r>
        <w:rPr>
          <w:lang w:val="it-IT"/>
        </w:rPr>
        <w:t>tucioneve që përfaqësojnë</w:t>
      </w:r>
      <w:r w:rsidRPr="00BE5DC4">
        <w:rPr>
          <w:lang w:val="it-IT"/>
        </w:rPr>
        <w:t xml:space="preserve"> si m</w:t>
      </w:r>
      <w:r>
        <w:rPr>
          <w:lang w:val="it-IT"/>
        </w:rPr>
        <w:t>ë</w:t>
      </w:r>
      <w:r w:rsidRPr="00BE5DC4">
        <w:rPr>
          <w:lang w:val="it-IT"/>
        </w:rPr>
        <w:t xml:space="preserve"> posht</w:t>
      </w:r>
      <w:r>
        <w:rPr>
          <w:lang w:val="it-IT"/>
        </w:rPr>
        <w:t>ë</w:t>
      </w:r>
      <w:r w:rsidRPr="00BE5DC4">
        <w:rPr>
          <w:lang w:val="it-IT"/>
        </w:rPr>
        <w:t>:</w:t>
      </w: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- Një përfaqësues i Ministrisë së Kulturës, Rinisë</w:t>
      </w:r>
      <w:r w:rsidRPr="00BE5DC4">
        <w:rPr>
          <w:lang w:val="it-IT"/>
        </w:rPr>
        <w:t xml:space="preserve"> dhe </w:t>
      </w:r>
      <w:r>
        <w:rPr>
          <w:lang w:val="it-IT"/>
        </w:rPr>
        <w:t>Sporteve;</w:t>
      </w:r>
    </w:p>
    <w:p w:rsidR="000F5D3E" w:rsidRPr="006B71BF" w:rsidRDefault="000F5D3E" w:rsidP="000F5D3E">
      <w:pPr>
        <w:pStyle w:val="Paragrafi"/>
        <w:rPr>
          <w:lang w:val="it-IT"/>
        </w:rPr>
      </w:pPr>
      <w:r w:rsidRPr="006B71BF">
        <w:rPr>
          <w:lang w:val="it-IT"/>
        </w:rPr>
        <w:t>- Një përfaqësues i Institutit të Statistikë</w:t>
      </w:r>
      <w:r>
        <w:rPr>
          <w:lang w:val="it-IT"/>
        </w:rPr>
        <w:t>s;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- Një përfaqësues i A</w:t>
      </w:r>
      <w:r>
        <w:rPr>
          <w:lang w:val="it-IT"/>
        </w:rPr>
        <w:t>rkivit Qendror Teknik;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- Një përfaqësues</w:t>
      </w:r>
      <w:r>
        <w:rPr>
          <w:lang w:val="it-IT"/>
        </w:rPr>
        <w:t xml:space="preserve"> i Arkivit Qendror të Filmit;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- Dy përfaqësues të Ministrisë së Financave dhe/ ose institucioneve në var</w:t>
      </w:r>
      <w:r>
        <w:rPr>
          <w:lang w:val="it-IT"/>
        </w:rPr>
        <w:t>ë</w:t>
      </w:r>
      <w:r w:rsidRPr="00D94771">
        <w:rPr>
          <w:lang w:val="it-IT"/>
        </w:rPr>
        <w:t>si të saj.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- Dy përfaqësues të arkivave të sistemit, që zgjidhen nga mbledhja e drejtorëve të tyre, me votim të fshehtë.</w:t>
      </w:r>
    </w:p>
    <w:p w:rsidR="000F5D3E" w:rsidRPr="00D94771" w:rsidRDefault="000F5D3E" w:rsidP="000F5D3E">
      <w:pPr>
        <w:pStyle w:val="Paragrafi"/>
        <w:ind w:firstLine="0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6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Shpallja e përbërjes</w:t>
      </w:r>
    </w:p>
    <w:p w:rsidR="000F5D3E" w:rsidRPr="00D94771" w:rsidRDefault="000F5D3E" w:rsidP="000F5D3E">
      <w:pPr>
        <w:pStyle w:val="Paragrafi"/>
        <w:rPr>
          <w:lang w:val="it-IT"/>
        </w:rPr>
      </w:pP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Përbërja e KQE</w:t>
      </w:r>
      <w:r>
        <w:rPr>
          <w:lang w:val="it-IT"/>
        </w:rPr>
        <w:t>-së</w:t>
      </w:r>
      <w:r w:rsidRPr="00D94771">
        <w:rPr>
          <w:lang w:val="it-IT"/>
        </w:rPr>
        <w:t xml:space="preserve"> shpallet me urdhër të Drejtorit të</w:t>
      </w:r>
      <w:r>
        <w:rPr>
          <w:lang w:val="it-IT"/>
        </w:rPr>
        <w:t xml:space="preserve"> Përgjithshëm të Arkivave, pas zgjedhjes/</w:t>
      </w:r>
      <w:r w:rsidRPr="00D94771">
        <w:rPr>
          <w:lang w:val="it-IT"/>
        </w:rPr>
        <w:t>emërimit të anëtarëve të jashtëm dhe atyre të brendshëm.</w:t>
      </w:r>
    </w:p>
    <w:p w:rsidR="000F5D3E" w:rsidRPr="00D94771" w:rsidRDefault="000F5D3E" w:rsidP="000F5D3E">
      <w:pPr>
        <w:pStyle w:val="Paragrafi"/>
        <w:rPr>
          <w:lang w:val="it-IT"/>
        </w:rPr>
      </w:pPr>
      <w:r>
        <w:rPr>
          <w:lang w:val="it-IT"/>
        </w:rPr>
        <w:t>Mbledhja e parë</w:t>
      </w:r>
      <w:r w:rsidRPr="00D94771">
        <w:rPr>
          <w:lang w:val="it-IT"/>
        </w:rPr>
        <w:t xml:space="preserve"> e KQE</w:t>
      </w:r>
      <w:r>
        <w:rPr>
          <w:lang w:val="it-IT"/>
        </w:rPr>
        <w:t>-së</w:t>
      </w:r>
      <w:r w:rsidRPr="00D94771">
        <w:rPr>
          <w:lang w:val="it-IT"/>
        </w:rPr>
        <w:t xml:space="preserve"> bëhet jo më vonë se një muaj nga data e shpalljes së përbërjes.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Default="000F5D3E" w:rsidP="000F5D3E">
      <w:pPr>
        <w:pStyle w:val="Paragrafi"/>
        <w:rPr>
          <w:lang w:val="it-IT"/>
        </w:rPr>
      </w:pPr>
    </w:p>
    <w:p w:rsidR="000F5D3E" w:rsidRDefault="000F5D3E" w:rsidP="000F5D3E">
      <w:pPr>
        <w:pStyle w:val="Paragrafi"/>
        <w:rPr>
          <w:lang w:val="it-IT"/>
        </w:rPr>
      </w:pPr>
    </w:p>
    <w:p w:rsidR="000F5D3E" w:rsidRPr="00D94771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7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Kryetari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Kryetari i KQE</w:t>
      </w:r>
      <w:r>
        <w:rPr>
          <w:lang w:val="it-IT"/>
        </w:rPr>
        <w:t>-së</w:t>
      </w:r>
      <w:r w:rsidRPr="00BE5DC4">
        <w:rPr>
          <w:lang w:val="it-IT"/>
        </w:rPr>
        <w:t xml:space="preserve"> është Drejtori i P</w:t>
      </w:r>
      <w:r>
        <w:rPr>
          <w:lang w:val="it-IT"/>
        </w:rPr>
        <w:t>ë</w:t>
      </w:r>
      <w:r w:rsidRPr="00BE5DC4">
        <w:rPr>
          <w:lang w:val="it-IT"/>
        </w:rPr>
        <w:t>rgjithshëm i Arkivave. K</w:t>
      </w:r>
      <w:r>
        <w:rPr>
          <w:lang w:val="it-IT"/>
        </w:rPr>
        <w:t>ryetari miraton rendin e ditë</w:t>
      </w:r>
      <w:r w:rsidRPr="00BE5DC4">
        <w:rPr>
          <w:lang w:val="it-IT"/>
        </w:rPr>
        <w:t>s dhe drejton mbledhjet e KQE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8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Sekretari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</w:t>
      </w:r>
      <w:r w:rsidRPr="00BE5DC4">
        <w:rPr>
          <w:lang w:val="it-IT"/>
        </w:rPr>
        <w:t xml:space="preserve"> mbledhjen e par</w:t>
      </w:r>
      <w:r>
        <w:rPr>
          <w:lang w:val="it-IT"/>
        </w:rPr>
        <w:t>ë</w:t>
      </w:r>
      <w:r w:rsidRPr="00BE5DC4">
        <w:rPr>
          <w:lang w:val="it-IT"/>
        </w:rPr>
        <w:t xml:space="preserve"> bëhet zgjedhja e sekretarit. Sekretari zgjidhet me dy t</w:t>
      </w:r>
      <w:r>
        <w:rPr>
          <w:lang w:val="it-IT"/>
        </w:rPr>
        <w:t>ë</w:t>
      </w:r>
      <w:r w:rsidRPr="00BE5DC4">
        <w:rPr>
          <w:lang w:val="it-IT"/>
        </w:rPr>
        <w:t xml:space="preserve"> tretat e vot</w:t>
      </w:r>
      <w:r>
        <w:rPr>
          <w:lang w:val="it-IT"/>
        </w:rPr>
        <w:t>ave te anëtarëve të pranishëm në</w:t>
      </w:r>
      <w:r w:rsidRPr="00BE5DC4">
        <w:rPr>
          <w:lang w:val="it-IT"/>
        </w:rPr>
        <w:t xml:space="preserve"> mbledhje.</w:t>
      </w: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P</w:t>
      </w:r>
      <w:r>
        <w:rPr>
          <w:lang w:val="it-IT"/>
        </w:rPr>
        <w:t>ë</w:t>
      </w:r>
      <w:r w:rsidRPr="00BE5DC4">
        <w:rPr>
          <w:lang w:val="it-IT"/>
        </w:rPr>
        <w:t>r fu</w:t>
      </w:r>
      <w:r>
        <w:rPr>
          <w:lang w:val="it-IT"/>
        </w:rPr>
        <w:t>nksionin e sekretarit kandidojnë vetë</w:t>
      </w:r>
      <w:r w:rsidRPr="00BE5DC4">
        <w:rPr>
          <w:lang w:val="it-IT"/>
        </w:rPr>
        <w:t>m an</w:t>
      </w:r>
      <w:r>
        <w:rPr>
          <w:lang w:val="it-IT"/>
        </w:rPr>
        <w:t>ëtarët e brendshëm të</w:t>
      </w:r>
      <w:r w:rsidRPr="00BE5DC4">
        <w:rPr>
          <w:lang w:val="it-IT"/>
        </w:rPr>
        <w:t xml:space="preserve"> KQE</w:t>
      </w:r>
      <w:r>
        <w:rPr>
          <w:lang w:val="it-IT"/>
        </w:rPr>
        <w:t>-së</w:t>
      </w:r>
      <w:r w:rsidRPr="00BE5DC4">
        <w:rPr>
          <w:lang w:val="it-IT"/>
        </w:rPr>
        <w:t>, q</w:t>
      </w:r>
      <w:r>
        <w:rPr>
          <w:lang w:val="it-IT"/>
        </w:rPr>
        <w:t>ë</w:t>
      </w:r>
      <w:r w:rsidRPr="00BE5DC4">
        <w:rPr>
          <w:lang w:val="it-IT"/>
        </w:rPr>
        <w:t xml:space="preserve"> us</w:t>
      </w:r>
      <w:r>
        <w:rPr>
          <w:lang w:val="it-IT"/>
        </w:rPr>
        <w:t>htrojnë detyrën e inspektorit 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rgjithsh</w:t>
      </w:r>
      <w:r>
        <w:rPr>
          <w:lang w:val="it-IT"/>
        </w:rPr>
        <w:t>ë</w:t>
      </w:r>
      <w:r w:rsidRPr="00BE5DC4">
        <w:rPr>
          <w:lang w:val="it-IT"/>
        </w:rPr>
        <w:t>m.</w:t>
      </w: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Sekretari dr</w:t>
      </w:r>
      <w:r>
        <w:rPr>
          <w:lang w:val="it-IT"/>
        </w:rPr>
        <w:t>ejton mbledhjet e KQE-së në mungesë dhe me urdhër të kry</w:t>
      </w:r>
      <w:r w:rsidRPr="00BE5DC4">
        <w:rPr>
          <w:lang w:val="it-IT"/>
        </w:rPr>
        <w:t>etarit.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9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Mbledhja e KQE-së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KQE mblidhet kur është e pranishme më shumë se gjysma e anëtarë</w:t>
      </w:r>
      <w:r w:rsidRPr="00BE5DC4">
        <w:rPr>
          <w:lang w:val="it-IT"/>
        </w:rPr>
        <w:t>ve.</w:t>
      </w:r>
    </w:p>
    <w:p w:rsidR="000F5D3E" w:rsidRPr="006B71BF" w:rsidRDefault="000F5D3E" w:rsidP="000F5D3E">
      <w:pPr>
        <w:pStyle w:val="Paragrafi"/>
        <w:rPr>
          <w:lang w:val="it-IT"/>
        </w:rPr>
      </w:pPr>
      <w:r w:rsidRPr="006B71BF">
        <w:rPr>
          <w:lang w:val="it-IT"/>
        </w:rPr>
        <w:t>KQE mblidhet jo m</w:t>
      </w:r>
      <w:r>
        <w:rPr>
          <w:lang w:val="it-IT"/>
        </w:rPr>
        <w:t>ë</w:t>
      </w:r>
      <w:r w:rsidRPr="006B71BF">
        <w:rPr>
          <w:lang w:val="it-IT"/>
        </w:rPr>
        <w:t xml:space="preserve"> pak se nj</w:t>
      </w:r>
      <w:r>
        <w:rPr>
          <w:lang w:val="it-IT"/>
        </w:rPr>
        <w:t>ë</w:t>
      </w:r>
      <w:r w:rsidRPr="006B71BF">
        <w:rPr>
          <w:lang w:val="it-IT"/>
        </w:rPr>
        <w:t xml:space="preserve"> her</w:t>
      </w:r>
      <w:r>
        <w:rPr>
          <w:lang w:val="it-IT"/>
        </w:rPr>
        <w:t>ë</w:t>
      </w:r>
      <w:r w:rsidRPr="006B71BF">
        <w:rPr>
          <w:lang w:val="it-IT"/>
        </w:rPr>
        <w:t xml:space="preserve"> n</w:t>
      </w:r>
      <w:r>
        <w:rPr>
          <w:lang w:val="it-IT"/>
        </w:rPr>
        <w:t>ë</w:t>
      </w:r>
      <w:r w:rsidRPr="006B71BF">
        <w:rPr>
          <w:lang w:val="it-IT"/>
        </w:rPr>
        <w:t xml:space="preserve"> vit.</w:t>
      </w:r>
    </w:p>
    <w:p w:rsidR="000F5D3E" w:rsidRPr="006B71BF" w:rsidRDefault="000F5D3E" w:rsidP="000F5D3E">
      <w:pPr>
        <w:pStyle w:val="Paragrafi"/>
        <w:rPr>
          <w:lang w:val="it-IT"/>
        </w:rPr>
      </w:pPr>
      <w:r w:rsidRPr="006B71BF">
        <w:rPr>
          <w:lang w:val="it-IT"/>
        </w:rPr>
        <w:t>Rendi i dit</w:t>
      </w:r>
      <w:r>
        <w:rPr>
          <w:lang w:val="it-IT"/>
        </w:rPr>
        <w:t>ës dhe materialet e mbledhjes vihen në dispozicion të anëtarëve të KQE-së jo më vonë se dhjetë ditë</w:t>
      </w:r>
      <w:r w:rsidRPr="006B71BF">
        <w:rPr>
          <w:lang w:val="it-IT"/>
        </w:rPr>
        <w:t xml:space="preserve"> para mbledhjes.</w:t>
      </w: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Rendi i ditë</w:t>
      </w:r>
      <w:r w:rsidRPr="00BE5DC4">
        <w:rPr>
          <w:lang w:val="it-IT"/>
        </w:rPr>
        <w:t>s propozoh</w:t>
      </w:r>
      <w:r>
        <w:rPr>
          <w:lang w:val="it-IT"/>
        </w:rPr>
        <w:t>e</w:t>
      </w:r>
      <w:r w:rsidRPr="00BE5DC4">
        <w:rPr>
          <w:lang w:val="it-IT"/>
        </w:rPr>
        <w:t>t nga</w:t>
      </w:r>
      <w:r>
        <w:rPr>
          <w:lang w:val="it-IT"/>
        </w:rPr>
        <w:t xml:space="preserve"> sekretari dhe miratohet nga kry</w:t>
      </w:r>
      <w:r w:rsidRPr="00BE5DC4">
        <w:rPr>
          <w:lang w:val="it-IT"/>
        </w:rPr>
        <w:t>etari i KQE</w:t>
      </w:r>
      <w:r>
        <w:rPr>
          <w:lang w:val="it-IT"/>
        </w:rPr>
        <w:t>-së. Proce</w:t>
      </w:r>
      <w:r w:rsidRPr="00BE5DC4">
        <w:rPr>
          <w:lang w:val="it-IT"/>
        </w:rPr>
        <w:t>sverbali i mbledhjes mbahet nga sekretari i KQE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Materialet e mbledhjes shoqërohen me relacion shpjegues. Në mbledhjet kur KQE</w:t>
      </w:r>
      <w:r>
        <w:rPr>
          <w:lang w:val="it-IT"/>
        </w:rPr>
        <w:t>-ja</w:t>
      </w:r>
      <w:r w:rsidRPr="00D94771">
        <w:rPr>
          <w:lang w:val="it-IT"/>
        </w:rPr>
        <w:t xml:space="preserve"> ushtron kompetencat e parashikuara në nenin 11/2 të kësaj rregulloreje merr pjesë përfaqësuesi i institucionit fondkrijues.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Një e treta e anëtarëve të KQE</w:t>
      </w:r>
      <w:r>
        <w:rPr>
          <w:lang w:val="it-IT"/>
        </w:rPr>
        <w:t>-së</w:t>
      </w:r>
      <w:r w:rsidRPr="00D94771">
        <w:rPr>
          <w:lang w:val="it-IT"/>
        </w:rPr>
        <w:t xml:space="preserve"> kanë të drejtë të kërkojnë thirrjen e mbledhjes së KQE</w:t>
      </w:r>
      <w:r>
        <w:rPr>
          <w:lang w:val="it-IT"/>
        </w:rPr>
        <w:t>-së</w:t>
      </w:r>
      <w:r w:rsidRPr="00D94771">
        <w:rPr>
          <w:lang w:val="it-IT"/>
        </w:rPr>
        <w:t>.</w:t>
      </w:r>
    </w:p>
    <w:p w:rsidR="000F5D3E" w:rsidRPr="00D94771" w:rsidRDefault="000F5D3E" w:rsidP="000F5D3E">
      <w:pPr>
        <w:pStyle w:val="Paragrafi"/>
        <w:rPr>
          <w:lang w:val="it-IT"/>
        </w:rPr>
      </w:pPr>
      <w:r w:rsidRPr="00D94771">
        <w:rPr>
          <w:lang w:val="it-IT"/>
        </w:rPr>
        <w:t>Çdo anëtar i KQE</w:t>
      </w:r>
      <w:r>
        <w:rPr>
          <w:lang w:val="it-IT"/>
        </w:rPr>
        <w:t>-së</w:t>
      </w:r>
      <w:r w:rsidRPr="00D94771">
        <w:rPr>
          <w:lang w:val="it-IT"/>
        </w:rPr>
        <w:t xml:space="preserve"> ka të drejtë të bëjë propozime për ndryshime e shtesa në rendin e ditës, të cilat miratohen apo/ose kundërshtohen me shumicën e thjeshtë të votave të pjesëmarrësve në mbledhje.</w:t>
      </w:r>
    </w:p>
    <w:p w:rsidR="000F5D3E" w:rsidRPr="00D94771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</w:t>
      </w:r>
      <w:r>
        <w:rPr>
          <w:lang w:val="it-IT"/>
        </w:rPr>
        <w:t xml:space="preserve"> 10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Vlefshmëria e vendimmarrjes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555D1A" w:rsidRDefault="000F5D3E" w:rsidP="000F5D3E">
      <w:pPr>
        <w:pStyle w:val="Paragrafi"/>
        <w:rPr>
          <w:lang w:val="it-IT"/>
        </w:rPr>
      </w:pPr>
      <w:r>
        <w:rPr>
          <w:lang w:val="it-IT"/>
        </w:rPr>
        <w:lastRenderedPageBreak/>
        <w:t>Vendimet e KQE-së janë të vlefshme nëse fitojnë shumicën e thjeshtë të votave të pjesëmarrësve në m</w:t>
      </w:r>
      <w:r w:rsidRPr="00BE5DC4">
        <w:rPr>
          <w:lang w:val="it-IT"/>
        </w:rPr>
        <w:t xml:space="preserve">bledhjen e saj. </w:t>
      </w:r>
      <w:r w:rsidRPr="00555D1A">
        <w:rPr>
          <w:lang w:val="it-IT"/>
        </w:rPr>
        <w:t>Vendimet e KQE</w:t>
      </w:r>
      <w:r>
        <w:rPr>
          <w:lang w:val="it-IT"/>
        </w:rPr>
        <w:t>-së</w:t>
      </w:r>
      <w:r w:rsidRPr="00555D1A">
        <w:rPr>
          <w:lang w:val="it-IT"/>
        </w:rPr>
        <w:t xml:space="preserve"> firmosen nga të gjithë an</w:t>
      </w:r>
      <w:r>
        <w:rPr>
          <w:lang w:val="it-IT"/>
        </w:rPr>
        <w:t>ë</w:t>
      </w:r>
      <w:r w:rsidRPr="00555D1A">
        <w:rPr>
          <w:lang w:val="it-IT"/>
        </w:rPr>
        <w:t>tar</w:t>
      </w:r>
      <w:r>
        <w:rPr>
          <w:lang w:val="it-IT"/>
        </w:rPr>
        <w:t>ët pjesë</w:t>
      </w:r>
      <w:r w:rsidRPr="00555D1A">
        <w:rPr>
          <w:lang w:val="it-IT"/>
        </w:rPr>
        <w:t>marr</w:t>
      </w:r>
      <w:r>
        <w:rPr>
          <w:lang w:val="it-IT"/>
        </w:rPr>
        <w:t>ës në mbledhj</w:t>
      </w:r>
      <w:r w:rsidRPr="00555D1A">
        <w:rPr>
          <w:lang w:val="it-IT"/>
        </w:rPr>
        <w:t>e.</w:t>
      </w:r>
    </w:p>
    <w:p w:rsidR="000F5D3E" w:rsidRPr="00555D1A" w:rsidRDefault="000F5D3E" w:rsidP="000F5D3E">
      <w:pPr>
        <w:pStyle w:val="Paragrafi"/>
        <w:rPr>
          <w:lang w:val="it-IT"/>
        </w:rPr>
      </w:pPr>
      <w:r w:rsidRPr="00555D1A">
        <w:rPr>
          <w:lang w:val="it-IT"/>
        </w:rPr>
        <w:t>Votimi kundër i anëtarit të KQE</w:t>
      </w:r>
      <w:r>
        <w:rPr>
          <w:lang w:val="it-IT"/>
        </w:rPr>
        <w:t>-së</w:t>
      </w:r>
      <w:r w:rsidRPr="00555D1A">
        <w:rPr>
          <w:lang w:val="it-IT"/>
        </w:rPr>
        <w:t xml:space="preserve"> duhet të shoq</w:t>
      </w:r>
      <w:r>
        <w:rPr>
          <w:lang w:val="it-IT"/>
        </w:rPr>
        <w:t>ë</w:t>
      </w:r>
      <w:r w:rsidRPr="00555D1A">
        <w:rPr>
          <w:lang w:val="it-IT"/>
        </w:rPr>
        <w:t>rohet me shpjegim me shkrim.</w:t>
      </w: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Në rastet kur votimi del i barabartë, vota e kryetarit është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rcaktuese.</w:t>
      </w:r>
    </w:p>
    <w:p w:rsidR="000F5D3E" w:rsidRDefault="000F5D3E" w:rsidP="000F5D3E">
      <w:pPr>
        <w:pStyle w:val="Paragrafi"/>
        <w:ind w:firstLine="0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11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Detyrat e KQE-së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887303" w:rsidRDefault="000F5D3E" w:rsidP="000F5D3E">
      <w:pPr>
        <w:pStyle w:val="Paragrafi"/>
        <w:rPr>
          <w:lang w:val="it-IT"/>
        </w:rPr>
      </w:pPr>
      <w:r>
        <w:rPr>
          <w:lang w:val="it-IT"/>
        </w:rPr>
        <w:t>1. KQE përgatit “Listë</w:t>
      </w:r>
      <w:r w:rsidRPr="00887303">
        <w:rPr>
          <w:lang w:val="it-IT"/>
        </w:rPr>
        <w:t>n-tip” të dokumenteve me rëndësi historike kombëtare (më</w:t>
      </w:r>
      <w:r>
        <w:rPr>
          <w:lang w:val="it-IT"/>
        </w:rPr>
        <w:t xml:space="preserve"> tej</w:t>
      </w:r>
      <w:r w:rsidRPr="00887303">
        <w:rPr>
          <w:lang w:val="it-IT"/>
        </w:rPr>
        <w:t xml:space="preserve"> RHK</w:t>
      </w:r>
      <w:r>
        <w:rPr>
          <w:lang w:val="it-IT"/>
        </w:rPr>
        <w:t>).</w:t>
      </w: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2. KQE miraton listat e d</w:t>
      </w:r>
      <w:r>
        <w:rPr>
          <w:lang w:val="it-IT"/>
        </w:rPr>
        <w:t>osjeve të veçuara për asgjësim nga ministritë</w:t>
      </w:r>
      <w:r w:rsidRPr="00BE5DC4">
        <w:rPr>
          <w:lang w:val="it-IT"/>
        </w:rPr>
        <w:t xml:space="preserve"> dhe i</w:t>
      </w:r>
      <w:r>
        <w:rPr>
          <w:lang w:val="it-IT"/>
        </w:rPr>
        <w:t>nstitucionet e tjera qendrore që i dorëzojnë dokumentet pranë Arkivit Qendror Shtetëror, për dokumentet që kanë humbur vlerën e ruajtjes të më</w:t>
      </w:r>
      <w:r w:rsidRPr="00BE5DC4">
        <w:rPr>
          <w:lang w:val="it-IT"/>
        </w:rPr>
        <w:t>tejshme.</w:t>
      </w:r>
    </w:p>
    <w:p w:rsidR="000F5D3E" w:rsidRPr="00BE5DC4" w:rsidRDefault="000F5D3E" w:rsidP="000F5D3E">
      <w:pPr>
        <w:pStyle w:val="Paragrafi"/>
        <w:rPr>
          <w:lang w:val="it-IT"/>
        </w:rPr>
      </w:pPr>
      <w:r w:rsidRPr="00BE5DC4">
        <w:rPr>
          <w:lang w:val="it-IT"/>
        </w:rPr>
        <w:t>3. KQE</w:t>
      </w:r>
      <w:r>
        <w:rPr>
          <w:lang w:val="it-IT"/>
        </w:rPr>
        <w:t xml:space="preserve"> miraton listat e dokumenteve të</w:t>
      </w:r>
      <w:r w:rsidRPr="00BE5DC4">
        <w:rPr>
          <w:lang w:val="it-IT"/>
        </w:rPr>
        <w:t xml:space="preserve"> veçuara p</w:t>
      </w:r>
      <w:r>
        <w:rPr>
          <w:lang w:val="it-IT"/>
        </w:rPr>
        <w:t>ë</w:t>
      </w:r>
      <w:r w:rsidRPr="00BE5DC4">
        <w:rPr>
          <w:lang w:val="it-IT"/>
        </w:rPr>
        <w:t>r as</w:t>
      </w:r>
      <w:r>
        <w:rPr>
          <w:lang w:val="it-IT"/>
        </w:rPr>
        <w:t>gjësim nga Arkivi Qendror Shtetë</w:t>
      </w:r>
      <w:r w:rsidRPr="00BE5DC4">
        <w:rPr>
          <w:lang w:val="it-IT"/>
        </w:rPr>
        <w:t>ror.</w:t>
      </w: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>Vendimet e KQE-së u dërgohen institucioneve përkatëse dhe zbatimi i ty</w:t>
      </w:r>
      <w:r w:rsidRPr="00BE5DC4">
        <w:rPr>
          <w:lang w:val="it-IT"/>
        </w:rPr>
        <w:t>re ndiqet nga AQSH.</w:t>
      </w:r>
    </w:p>
    <w:p w:rsidR="000F5D3E" w:rsidRDefault="000F5D3E" w:rsidP="000F5D3E">
      <w:pPr>
        <w:pStyle w:val="Paragrafi"/>
        <w:rPr>
          <w:lang w:val="it-IT"/>
        </w:rPr>
      </w:pPr>
    </w:p>
    <w:p w:rsidR="000F5D3E" w:rsidRDefault="000F5D3E" w:rsidP="000F5D3E">
      <w:pPr>
        <w:pStyle w:val="Paragrafi"/>
        <w:rPr>
          <w:lang w:val="it-IT"/>
        </w:rPr>
      </w:pPr>
    </w:p>
    <w:p w:rsidR="000F5D3E" w:rsidRPr="007C17C8" w:rsidRDefault="000F5D3E" w:rsidP="000F5D3E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12</w:t>
      </w:r>
    </w:p>
    <w:p w:rsidR="000F5D3E" w:rsidRPr="007C17C8" w:rsidRDefault="000F5D3E" w:rsidP="000F5D3E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Shpërblimi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Pr="00BE5DC4" w:rsidRDefault="000F5D3E" w:rsidP="000F5D3E">
      <w:pPr>
        <w:pStyle w:val="Paragrafi"/>
        <w:rPr>
          <w:lang w:val="it-IT"/>
        </w:rPr>
      </w:pPr>
      <w:r>
        <w:rPr>
          <w:lang w:val="it-IT"/>
        </w:rPr>
        <w:t xml:space="preserve">Anëtarët e KQE-së, në përputhje me ligjin nr.9154, datë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arkiv</w:t>
      </w:r>
      <w:r>
        <w:rPr>
          <w:lang w:val="it-IT"/>
        </w:rPr>
        <w:t>at” neni 14 pika 5, gëzojnë të</w:t>
      </w:r>
      <w:r w:rsidRPr="00BE5DC4">
        <w:rPr>
          <w:lang w:val="it-IT"/>
        </w:rPr>
        <w:t xml:space="preserve"> drejt</w:t>
      </w:r>
      <w:r>
        <w:rPr>
          <w:lang w:val="it-IT"/>
        </w:rPr>
        <w:t>ë</w:t>
      </w:r>
      <w:r w:rsidRPr="00BE5DC4">
        <w:rPr>
          <w:lang w:val="it-IT"/>
        </w:rPr>
        <w:t xml:space="preserve">n </w:t>
      </w:r>
      <w:r>
        <w:rPr>
          <w:lang w:val="it-IT"/>
        </w:rPr>
        <w:t>e një shpërblimi për çdo mbledhje, në masën 5 mijë lekë. Kryetari shpërblehet me 7 mijë lekë për çdo mbledhje</w:t>
      </w:r>
      <w:r w:rsidRPr="00BE5DC4">
        <w:rPr>
          <w:lang w:val="it-IT"/>
        </w:rPr>
        <w:t>.</w:t>
      </w:r>
    </w:p>
    <w:p w:rsidR="000F5D3E" w:rsidRDefault="000F5D3E" w:rsidP="000F5D3E">
      <w:pPr>
        <w:pStyle w:val="Paragrafi"/>
        <w:rPr>
          <w:lang w:val="it-IT"/>
        </w:rPr>
      </w:pPr>
      <w:r>
        <w:rPr>
          <w:lang w:val="it-IT"/>
        </w:rPr>
        <w:t>Shpërblimi jepet vetëm në</w:t>
      </w:r>
      <w:r w:rsidRPr="00BE5DC4">
        <w:rPr>
          <w:lang w:val="it-IT"/>
        </w:rPr>
        <w:t xml:space="preserve"> rastet e pjes</w:t>
      </w:r>
      <w:r>
        <w:rPr>
          <w:lang w:val="it-IT"/>
        </w:rPr>
        <w:t>ë</w:t>
      </w:r>
      <w:r w:rsidRPr="00BE5DC4">
        <w:rPr>
          <w:lang w:val="it-IT"/>
        </w:rPr>
        <w:t>marrjes n</w:t>
      </w:r>
      <w:r>
        <w:rPr>
          <w:lang w:val="it-IT"/>
        </w:rPr>
        <w:t>ë mbledhje</w:t>
      </w:r>
      <w:r w:rsidRPr="00BE5DC4">
        <w:rPr>
          <w:lang w:val="it-IT"/>
        </w:rPr>
        <w:t>.</w:t>
      </w:r>
    </w:p>
    <w:p w:rsidR="000F5D3E" w:rsidRPr="00BE5DC4" w:rsidRDefault="000F5D3E" w:rsidP="000F5D3E">
      <w:pPr>
        <w:pStyle w:val="Paragrafi"/>
        <w:rPr>
          <w:lang w:val="it-IT"/>
        </w:rPr>
      </w:pPr>
    </w:p>
    <w:p w:rsidR="000F5D3E" w:rsidRDefault="000F5D3E" w:rsidP="000F5D3E">
      <w:pPr>
        <w:pStyle w:val="Paragrafi"/>
        <w:ind w:firstLine="0"/>
        <w:rPr>
          <w:lang w:val="it-IT"/>
        </w:rPr>
      </w:pPr>
    </w:p>
    <w:p w:rsidR="000F5D3E" w:rsidRPr="003941D1" w:rsidRDefault="000F5D3E" w:rsidP="000F5D3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4524"/>
    <w:rsid w:val="000A2FF5"/>
    <w:rsid w:val="000A367B"/>
    <w:rsid w:val="000B29AB"/>
    <w:rsid w:val="000F5D3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7745E5-9EDA-4E10-85FD-438CB63A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F5D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