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080" w:rsidRPr="007C17C8" w:rsidRDefault="00A33080" w:rsidP="00A33080">
      <w:pPr>
        <w:pStyle w:val="Akti"/>
        <w:keepNext w:val="0"/>
        <w:rPr>
          <w:lang w:val="it-IT"/>
        </w:rPr>
      </w:pPr>
      <w:bookmarkStart w:id="0" w:name="_GoBack"/>
      <w:bookmarkEnd w:id="0"/>
      <w:r w:rsidRPr="007C17C8">
        <w:rPr>
          <w:lang w:val="it-IT"/>
        </w:rPr>
        <w:t>VENDIM</w:t>
      </w:r>
    </w:p>
    <w:p w:rsidR="00A33080" w:rsidRPr="007C17C8" w:rsidRDefault="00A33080" w:rsidP="00A33080">
      <w:pPr>
        <w:pStyle w:val="NumriData"/>
        <w:keepNext w:val="0"/>
        <w:rPr>
          <w:lang w:val="it-IT"/>
        </w:rPr>
      </w:pPr>
      <w:r w:rsidRPr="007C17C8">
        <w:rPr>
          <w:lang w:val="it-IT"/>
        </w:rPr>
        <w:t>Nr.159, datë 25.3.2005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Titulli"/>
        <w:keepNext w:val="0"/>
        <w:rPr>
          <w:lang w:val="it-IT"/>
        </w:rPr>
      </w:pPr>
      <w:r w:rsidRPr="007C17C8">
        <w:rPr>
          <w:lang w:val="it-IT"/>
        </w:rPr>
        <w:t>PËR MIRATIMIN E RREGULLORES SË ORGANIZIMIT E TË FUNKSIONIMIT TË KOMISIONIT TË DEKLASIFIKIMIT DHE TË ZHVLERËSIMIT TË INFORMACIONIT TË KLASIFIKUAR “SEKRET SHTETËROR”, PRANË DREJTORISË SË PËRGJITHSHME TË ARKIVAVE</w:t>
      </w:r>
    </w:p>
    <w:p w:rsidR="00A33080" w:rsidRPr="00B02DF3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BazLigjPropozues"/>
        <w:keepNext w:val="0"/>
        <w:rPr>
          <w:lang w:val="it-IT"/>
        </w:rPr>
      </w:pPr>
      <w:r w:rsidRPr="007C17C8">
        <w:rPr>
          <w:lang w:val="it-IT"/>
        </w:rPr>
        <w:t>Në mbështetje të nenit 100 të Kushtetutës dhe të neneve 14 e 94 të ligjit nr.9154, datë 6.11.2003 “Për arkivat”, me propozimin e Zëvendëskryeministrit, Këshilli i Ministrave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VENDOSI"/>
        <w:keepNext w:val="0"/>
        <w:rPr>
          <w:lang w:val="it-IT"/>
        </w:rPr>
      </w:pPr>
      <w:r w:rsidRPr="007C17C8">
        <w:rPr>
          <w:lang w:val="it-IT"/>
        </w:rPr>
        <w:t>VENDOSI:</w:t>
      </w:r>
    </w:p>
    <w:p w:rsidR="00A33080" w:rsidRPr="00D94771" w:rsidRDefault="00A33080" w:rsidP="00A33080">
      <w:pPr>
        <w:pStyle w:val="Paragrafi"/>
        <w:rPr>
          <w:lang w:val="it-IT"/>
        </w:rPr>
      </w:pPr>
    </w:p>
    <w:p w:rsidR="00A33080" w:rsidRPr="00D94771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>1. Miratimin e rregullores së organizimit e të funksionimit të komisionit të deklasifikimit dhe të zhvlerësimit të informacionit të klasifikuar “sekret shtetëror”, pranë Drejtorisë së Pergjithshme të Arkivave, që i bashkëlidhet këtij vendimi.</w:t>
      </w:r>
    </w:p>
    <w:p w:rsidR="00A33080" w:rsidRPr="00D94771" w:rsidRDefault="00A33080" w:rsidP="00A33080">
      <w:pPr>
        <w:pStyle w:val="Paragrafi"/>
        <w:rPr>
          <w:lang w:val="it-IT"/>
        </w:rPr>
      </w:pPr>
      <w:r>
        <w:rPr>
          <w:lang w:val="it-IT"/>
        </w:rPr>
        <w:t>2. Efektet financiare pë</w:t>
      </w:r>
      <w:r w:rsidRPr="00D94771">
        <w:rPr>
          <w:lang w:val="it-IT"/>
        </w:rPr>
        <w:t>r shpërblimin e anëtar</w:t>
      </w:r>
      <w:r>
        <w:rPr>
          <w:lang w:val="it-IT"/>
        </w:rPr>
        <w:t>ëve të këtij K</w:t>
      </w:r>
      <w:r w:rsidRPr="00D94771">
        <w:rPr>
          <w:lang w:val="it-IT"/>
        </w:rPr>
        <w:t>omisioni, si dhe ç</w:t>
      </w:r>
      <w:r>
        <w:rPr>
          <w:lang w:val="it-IT"/>
        </w:rPr>
        <w:t>do efekt tjetër financiar</w:t>
      </w:r>
      <w:r w:rsidRPr="00D94771">
        <w:rPr>
          <w:lang w:val="it-IT"/>
        </w:rPr>
        <w:t xml:space="preserve"> që rrjedh nga zbatimi i këtij vendimi, të përballohen nga buxheti i miratuar për Drejtorinë e Përgjithshme të Arkivave.</w:t>
      </w:r>
    </w:p>
    <w:p w:rsidR="00A33080" w:rsidRPr="00BE5DC4" w:rsidRDefault="00A33080" w:rsidP="00A33080">
      <w:pPr>
        <w:pStyle w:val="Paragrafi"/>
        <w:rPr>
          <w:lang w:val="it-IT"/>
        </w:rPr>
      </w:pPr>
      <w:r w:rsidRPr="00BE5DC4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BE5DC4">
        <w:rPr>
          <w:lang w:val="it-IT"/>
        </w:rPr>
        <w:t>.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AutoritetiEmer"/>
        <w:rPr>
          <w:lang w:val="it-IT"/>
        </w:rPr>
      </w:pPr>
      <w:r w:rsidRPr="007C17C8">
        <w:rPr>
          <w:lang w:val="it-IT"/>
        </w:rPr>
        <w:t>KRYEMINISTRI</w:t>
      </w:r>
    </w:p>
    <w:p w:rsidR="00A33080" w:rsidRPr="007C17C8" w:rsidRDefault="00A33080" w:rsidP="00A33080">
      <w:pPr>
        <w:pStyle w:val="AutoritetiEmer"/>
        <w:rPr>
          <w:lang w:val="it-IT"/>
        </w:rPr>
      </w:pPr>
      <w:r w:rsidRPr="007C17C8">
        <w:rPr>
          <w:lang w:val="it-IT"/>
        </w:rPr>
        <w:t>Fatos Nano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Default="00A33080" w:rsidP="00A33080">
      <w:pPr>
        <w:pStyle w:val="Paragrafi"/>
      </w:pPr>
    </w:p>
    <w:p w:rsidR="00A33080" w:rsidRPr="007C17C8" w:rsidRDefault="00A33080" w:rsidP="00A33080">
      <w:pPr>
        <w:pStyle w:val="Titulli"/>
        <w:rPr>
          <w:lang w:val="it-IT"/>
        </w:rPr>
      </w:pPr>
      <w:r w:rsidRPr="007C17C8">
        <w:rPr>
          <w:lang w:val="it-IT"/>
        </w:rPr>
        <w:t>RREGULLORE</w:t>
      </w:r>
    </w:p>
    <w:p w:rsidR="00A33080" w:rsidRPr="007C17C8" w:rsidRDefault="00A33080" w:rsidP="00A33080">
      <w:pPr>
        <w:pStyle w:val="TitulliTitull"/>
        <w:keepNext w:val="0"/>
        <w:rPr>
          <w:lang w:val="it-IT"/>
        </w:rPr>
      </w:pPr>
      <w:r w:rsidRPr="007C17C8">
        <w:rPr>
          <w:lang w:val="it-IT"/>
        </w:rPr>
        <w:t>e Komisionit të Deklasifikimit dhe Zhvlerësimit të informacionit të klasifikuar “sekret shtetëror” që ruhet në arkivat në varësi të Drejtorisë së Përgjithshme të Arkivave të Shqipërisë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1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Baza ligjore</w:t>
      </w:r>
    </w:p>
    <w:p w:rsidR="00A33080" w:rsidRPr="00BE5DC4" w:rsidRDefault="00A33080" w:rsidP="00A33080">
      <w:pPr>
        <w:pStyle w:val="Paragrafi"/>
        <w:rPr>
          <w:lang w:val="it-IT"/>
        </w:rPr>
      </w:pPr>
    </w:p>
    <w:p w:rsidR="00A33080" w:rsidRPr="00BE1397" w:rsidRDefault="00A33080" w:rsidP="00A33080">
      <w:pPr>
        <w:pStyle w:val="Paragrafi"/>
        <w:rPr>
          <w:lang w:val="it-IT"/>
        </w:rPr>
      </w:pPr>
      <w:r w:rsidRPr="00BE1397">
        <w:rPr>
          <w:lang w:val="it-IT"/>
        </w:rPr>
        <w:t>Pran</w:t>
      </w:r>
      <w:r>
        <w:rPr>
          <w:lang w:val="it-IT"/>
        </w:rPr>
        <w:t>ë</w:t>
      </w:r>
      <w:r w:rsidRPr="00BE1397">
        <w:rPr>
          <w:lang w:val="it-IT"/>
        </w:rPr>
        <w:t xml:space="preserve"> Drejtorisë</w:t>
      </w:r>
      <w:r>
        <w:rPr>
          <w:lang w:val="it-IT"/>
        </w:rPr>
        <w:t xml:space="preserve"> së Përgjithshme</w:t>
      </w:r>
      <w:r w:rsidRPr="00BE1397">
        <w:rPr>
          <w:lang w:val="it-IT"/>
        </w:rPr>
        <w:t xml:space="preserve"> t</w:t>
      </w:r>
      <w:r>
        <w:rPr>
          <w:lang w:val="it-IT"/>
        </w:rPr>
        <w:t>ë</w:t>
      </w:r>
      <w:r w:rsidRPr="00BE1397">
        <w:rPr>
          <w:lang w:val="it-IT"/>
        </w:rPr>
        <w:t xml:space="preserve"> Arkivave t</w:t>
      </w:r>
      <w:r>
        <w:rPr>
          <w:lang w:val="it-IT"/>
        </w:rPr>
        <w:t>ë</w:t>
      </w:r>
      <w:r w:rsidRPr="00BE1397">
        <w:rPr>
          <w:lang w:val="it-IT"/>
        </w:rPr>
        <w:t xml:space="preserve"> Shqip</w:t>
      </w:r>
      <w:r>
        <w:rPr>
          <w:lang w:val="it-IT"/>
        </w:rPr>
        <w:t>ërisë</w:t>
      </w:r>
      <w:r w:rsidRPr="00BE1397">
        <w:rPr>
          <w:lang w:val="it-IT"/>
        </w:rPr>
        <w:t xml:space="preserve"> (m</w:t>
      </w:r>
      <w:r>
        <w:rPr>
          <w:lang w:val="it-IT"/>
        </w:rPr>
        <w:t>ë tej</w:t>
      </w:r>
      <w:r w:rsidRPr="00BE1397">
        <w:rPr>
          <w:lang w:val="it-IT"/>
        </w:rPr>
        <w:t xml:space="preserve"> </w:t>
      </w:r>
      <w:r w:rsidRPr="00BE5DC4">
        <w:rPr>
          <w:lang w:val="it-IT"/>
        </w:rPr>
        <w:t>DPA) krijohet dhe funksionon Komisi</w:t>
      </w:r>
      <w:r>
        <w:rPr>
          <w:lang w:val="it-IT"/>
        </w:rPr>
        <w:t>oni i Deklasifikimit dhe Zhvlerësimit të informacionit të kl</w:t>
      </w:r>
      <w:r w:rsidRPr="00BE5DC4">
        <w:rPr>
          <w:lang w:val="it-IT"/>
        </w:rPr>
        <w:t>asifiku</w:t>
      </w:r>
      <w:r>
        <w:rPr>
          <w:lang w:val="it-IT"/>
        </w:rPr>
        <w:t>ar “sekret shtetëror” (më tej KDZH). Krijimi i këtij organizimi mbështetet në</w:t>
      </w:r>
      <w:r w:rsidRPr="00BE5DC4">
        <w:rPr>
          <w:lang w:val="it-IT"/>
        </w:rPr>
        <w:t>:</w:t>
      </w:r>
    </w:p>
    <w:p w:rsidR="00A33080" w:rsidRPr="00D94771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 xml:space="preserve">1. Ligjin </w:t>
      </w:r>
      <w:r>
        <w:rPr>
          <w:lang w:val="it-IT"/>
        </w:rPr>
        <w:t>nr.</w:t>
      </w:r>
      <w:r w:rsidRPr="00D94771">
        <w:rPr>
          <w:lang w:val="it-IT"/>
        </w:rPr>
        <w:t>8457</w:t>
      </w:r>
      <w:r>
        <w:rPr>
          <w:lang w:val="it-IT"/>
        </w:rPr>
        <w:t>, datë</w:t>
      </w:r>
      <w:r w:rsidRPr="00D94771">
        <w:rPr>
          <w:lang w:val="it-IT"/>
        </w:rPr>
        <w:t xml:space="preserve"> 11.2.1999 “Për informacio</w:t>
      </w:r>
      <w:r>
        <w:rPr>
          <w:lang w:val="it-IT"/>
        </w:rPr>
        <w:t>nin e klasifikuar “sekret shtetëror””.</w:t>
      </w:r>
    </w:p>
    <w:p w:rsidR="00A33080" w:rsidRPr="00D94771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 xml:space="preserve">2. Ligjin </w:t>
      </w:r>
      <w:r>
        <w:rPr>
          <w:lang w:val="it-IT"/>
        </w:rPr>
        <w:t>nr.</w:t>
      </w:r>
      <w:r w:rsidRPr="00D94771">
        <w:rPr>
          <w:lang w:val="it-IT"/>
        </w:rPr>
        <w:t>9154, datë 6.11.2003 “P</w:t>
      </w:r>
      <w:r>
        <w:rPr>
          <w:lang w:val="it-IT"/>
        </w:rPr>
        <w:t>ër arkivat”</w:t>
      </w:r>
      <w:r w:rsidRPr="00D94771">
        <w:rPr>
          <w:lang w:val="it-IT"/>
        </w:rPr>
        <w:t xml:space="preserve"> ne</w:t>
      </w:r>
      <w:r>
        <w:rPr>
          <w:lang w:val="it-IT"/>
        </w:rPr>
        <w:t>ni 14 pika 1.</w:t>
      </w:r>
    </w:p>
    <w:p w:rsidR="00A33080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>3. Vendimi i Këshillit të Ministrave nr.123, datë 15.3.2001 “Për rregullat e procesit të kl</w:t>
      </w:r>
      <w:r>
        <w:rPr>
          <w:lang w:val="it-IT"/>
        </w:rPr>
        <w:t>asifikimit të</w:t>
      </w:r>
      <w:r w:rsidRPr="00D94771">
        <w:rPr>
          <w:lang w:val="it-IT"/>
        </w:rPr>
        <w:t xml:space="preserve"> sekretit shtetëror, procedurat që përdoren për identifikimin e tij dhe të delegimit të autoritetit të kiasifikimit”.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Pr="00D94771" w:rsidRDefault="00A33080" w:rsidP="00A33080">
      <w:pPr>
        <w:pStyle w:val="Paragrafi"/>
        <w:rPr>
          <w:lang w:val="it-IT"/>
        </w:rPr>
      </w:pPr>
    </w:p>
    <w:p w:rsidR="00A33080" w:rsidRPr="00D94771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>4. Vendimi i Këshillit të Ministrave nr.124, datë 15.3.2001 “Për deklasifikimin dhe zhvlerësimin e informacionit të kl</w:t>
      </w:r>
      <w:r>
        <w:rPr>
          <w:lang w:val="it-IT"/>
        </w:rPr>
        <w:t>asifikuar”</w:t>
      </w:r>
      <w:r w:rsidRPr="00D94771">
        <w:rPr>
          <w:lang w:val="it-IT"/>
        </w:rPr>
        <w:t>.</w:t>
      </w:r>
    </w:p>
    <w:p w:rsidR="00A33080" w:rsidRPr="00D94771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2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Përkufizim</w:t>
      </w:r>
    </w:p>
    <w:p w:rsidR="00A33080" w:rsidRPr="00BE1397" w:rsidRDefault="00A33080" w:rsidP="00A33080">
      <w:pPr>
        <w:pStyle w:val="Paragrafi"/>
        <w:rPr>
          <w:lang w:val="it-IT"/>
        </w:rPr>
      </w:pPr>
    </w:p>
    <w:p w:rsidR="00A33080" w:rsidRPr="00BE1397" w:rsidRDefault="00A33080" w:rsidP="00A33080">
      <w:pPr>
        <w:pStyle w:val="Paragrafi"/>
        <w:rPr>
          <w:lang w:val="it-IT"/>
        </w:rPr>
      </w:pPr>
      <w:r w:rsidRPr="00BE1397">
        <w:rPr>
          <w:lang w:val="it-IT"/>
        </w:rPr>
        <w:t>KDZH</w:t>
      </w:r>
      <w:r>
        <w:rPr>
          <w:lang w:val="it-IT"/>
        </w:rPr>
        <w:t>-ja</w:t>
      </w:r>
      <w:r w:rsidRPr="00BE1397">
        <w:rPr>
          <w:lang w:val="it-IT"/>
        </w:rPr>
        <w:t xml:space="preserve"> </w:t>
      </w:r>
      <w:r>
        <w:rPr>
          <w:lang w:val="it-IT"/>
        </w:rPr>
        <w:t>është organizëm vendimmarrës pranë</w:t>
      </w:r>
      <w:r w:rsidRPr="00BE1397">
        <w:rPr>
          <w:lang w:val="it-IT"/>
        </w:rPr>
        <w:t xml:space="preserve"> DP</w:t>
      </w:r>
      <w:r>
        <w:rPr>
          <w:lang w:val="it-IT"/>
        </w:rPr>
        <w:t>A-së. Përbërja, detyrat dhe funksionet e tij përcaktohen me këtë</w:t>
      </w:r>
      <w:r w:rsidRPr="00BE1397">
        <w:rPr>
          <w:lang w:val="it-IT"/>
        </w:rPr>
        <w:t xml:space="preserve"> rregullore.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3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Përbërja e KDZH-së</w:t>
      </w:r>
    </w:p>
    <w:p w:rsidR="00A33080" w:rsidRPr="00BE1397" w:rsidRDefault="00A33080" w:rsidP="00A33080">
      <w:pPr>
        <w:pStyle w:val="Paragrafi"/>
        <w:rPr>
          <w:lang w:val="it-IT"/>
        </w:rPr>
      </w:pPr>
    </w:p>
    <w:p w:rsidR="00A33080" w:rsidRPr="00D06722" w:rsidRDefault="00A33080" w:rsidP="00A33080">
      <w:pPr>
        <w:pStyle w:val="Paragrafi"/>
        <w:rPr>
          <w:lang w:val="it-IT"/>
        </w:rPr>
      </w:pPr>
      <w:r w:rsidRPr="00D06722">
        <w:rPr>
          <w:lang w:val="it-IT"/>
        </w:rPr>
        <w:t>KDZH p</w:t>
      </w:r>
      <w:r>
        <w:rPr>
          <w:lang w:val="it-IT"/>
        </w:rPr>
        <w:t>ë</w:t>
      </w:r>
      <w:r w:rsidRPr="00D06722">
        <w:rPr>
          <w:lang w:val="it-IT"/>
        </w:rPr>
        <w:t>rbëhet nga pesë anë</w:t>
      </w:r>
      <w:r>
        <w:rPr>
          <w:lang w:val="it-IT"/>
        </w:rPr>
        <w:t>tarë</w:t>
      </w:r>
      <w:r w:rsidRPr="00D06722">
        <w:rPr>
          <w:lang w:val="it-IT"/>
        </w:rPr>
        <w:t>.</w:t>
      </w:r>
    </w:p>
    <w:p w:rsidR="00A33080" w:rsidRPr="00E62D03" w:rsidRDefault="00A33080" w:rsidP="00A33080">
      <w:pPr>
        <w:pStyle w:val="Paragrafi"/>
        <w:rPr>
          <w:lang w:val="it-IT"/>
        </w:rPr>
      </w:pPr>
      <w:r w:rsidRPr="00E62D03">
        <w:rPr>
          <w:lang w:val="it-IT"/>
        </w:rPr>
        <w:t>Kur fondkrijuesi i dokumenteve është subjekt</w:t>
      </w:r>
      <w:r>
        <w:rPr>
          <w:lang w:val="it-IT"/>
        </w:rPr>
        <w:t>-</w:t>
      </w:r>
      <w:r w:rsidRPr="00E62D03">
        <w:rPr>
          <w:lang w:val="it-IT"/>
        </w:rPr>
        <w:t>institucion në veprim, një an</w:t>
      </w:r>
      <w:r>
        <w:rPr>
          <w:lang w:val="it-IT"/>
        </w:rPr>
        <w:t xml:space="preserve">ëtar i KDZH-së </w:t>
      </w:r>
      <w:r w:rsidRPr="00E62D03">
        <w:rPr>
          <w:lang w:val="it-IT"/>
        </w:rPr>
        <w:t>mund të jetë p</w:t>
      </w:r>
      <w:r>
        <w:rPr>
          <w:lang w:val="it-IT"/>
        </w:rPr>
        <w:t>ë</w:t>
      </w:r>
      <w:r w:rsidRPr="00E62D03">
        <w:rPr>
          <w:lang w:val="it-IT"/>
        </w:rPr>
        <w:t>rfaqësuesi i certifikuar i k</w:t>
      </w:r>
      <w:r>
        <w:rPr>
          <w:lang w:val="it-IT"/>
        </w:rPr>
        <w:t>ë</w:t>
      </w:r>
      <w:r w:rsidRPr="00E62D03">
        <w:rPr>
          <w:lang w:val="it-IT"/>
        </w:rPr>
        <w:t>tij të</w:t>
      </w:r>
      <w:r>
        <w:rPr>
          <w:lang w:val="it-IT"/>
        </w:rPr>
        <w:t xml:space="preserve"> fund</w:t>
      </w:r>
      <w:r w:rsidRPr="00E62D03">
        <w:rPr>
          <w:lang w:val="it-IT"/>
        </w:rPr>
        <w:t>it.</w:t>
      </w:r>
    </w:p>
    <w:p w:rsidR="00A33080" w:rsidRPr="00E62D03" w:rsidRDefault="00A33080" w:rsidP="00A33080">
      <w:pPr>
        <w:pStyle w:val="Paragrafi"/>
        <w:rPr>
          <w:lang w:val="it-IT"/>
        </w:rPr>
      </w:pPr>
      <w:r w:rsidRPr="00E62D03">
        <w:rPr>
          <w:lang w:val="it-IT"/>
        </w:rPr>
        <w:t>Në rastet kur fondkrijuesi nuk ekziston më dhe/</w:t>
      </w:r>
      <w:r>
        <w:rPr>
          <w:lang w:val="it-IT"/>
        </w:rPr>
        <w:t>ose e ka pushuar veprim</w:t>
      </w:r>
      <w:r w:rsidRPr="00E62D03">
        <w:rPr>
          <w:lang w:val="it-IT"/>
        </w:rPr>
        <w:t>tarinë, n</w:t>
      </w:r>
      <w:r>
        <w:rPr>
          <w:lang w:val="it-IT"/>
        </w:rPr>
        <w:t>ëse KDZH</w:t>
      </w:r>
      <w:r w:rsidRPr="00E62D03">
        <w:rPr>
          <w:lang w:val="it-IT"/>
        </w:rPr>
        <w:t xml:space="preserve"> e gjykon të domosdoshme, në mbledhje ftohet për të marrë pjesë me cilësinë e ekspertit nj</w:t>
      </w:r>
      <w:r>
        <w:rPr>
          <w:lang w:val="it-IT"/>
        </w:rPr>
        <w:t>ë</w:t>
      </w:r>
      <w:r w:rsidRPr="00E62D03">
        <w:rPr>
          <w:lang w:val="it-IT"/>
        </w:rPr>
        <w:t xml:space="preserve"> specialist i jasht</w:t>
      </w:r>
      <w:r>
        <w:rPr>
          <w:lang w:val="it-IT"/>
        </w:rPr>
        <w:t>ë</w:t>
      </w:r>
      <w:r w:rsidRPr="00E62D03">
        <w:rPr>
          <w:lang w:val="it-IT"/>
        </w:rPr>
        <w:t>m i certifikuar q</w:t>
      </w:r>
      <w:r>
        <w:rPr>
          <w:lang w:val="it-IT"/>
        </w:rPr>
        <w:t>ë njeh vepri</w:t>
      </w:r>
      <w:r w:rsidRPr="00E62D03">
        <w:rPr>
          <w:lang w:val="it-IT"/>
        </w:rPr>
        <w:t>mtarin</w:t>
      </w:r>
      <w:r>
        <w:rPr>
          <w:lang w:val="it-IT"/>
        </w:rPr>
        <w:t>ë</w:t>
      </w:r>
      <w:r w:rsidRPr="00E62D03">
        <w:rPr>
          <w:lang w:val="it-IT"/>
        </w:rPr>
        <w:t xml:space="preserve"> e fondkrijuesit.</w:t>
      </w:r>
    </w:p>
    <w:p w:rsidR="00A33080" w:rsidRPr="00746BBB" w:rsidRDefault="00A33080" w:rsidP="00A33080">
      <w:pPr>
        <w:pStyle w:val="Paragrafi"/>
        <w:rPr>
          <w:lang w:val="it-IT"/>
        </w:rPr>
      </w:pPr>
      <w:r w:rsidRPr="00746BBB">
        <w:rPr>
          <w:lang w:val="it-IT"/>
        </w:rPr>
        <w:t>N</w:t>
      </w:r>
      <w:r>
        <w:rPr>
          <w:lang w:val="it-IT"/>
        </w:rPr>
        <w:t>ë</w:t>
      </w:r>
      <w:r w:rsidRPr="00746BBB">
        <w:rPr>
          <w:lang w:val="it-IT"/>
        </w:rPr>
        <w:t xml:space="preserve"> rastet e p</w:t>
      </w:r>
      <w:r>
        <w:rPr>
          <w:lang w:val="it-IT"/>
        </w:rPr>
        <w:t>ë</w:t>
      </w:r>
      <w:r w:rsidRPr="00746BBB">
        <w:rPr>
          <w:lang w:val="it-IT"/>
        </w:rPr>
        <w:t>rshkruara n</w:t>
      </w:r>
      <w:r>
        <w:rPr>
          <w:lang w:val="it-IT"/>
        </w:rPr>
        <w:t>ë paragrafin e dytë të këtij neni, numri i anëtarëvë të KDZH, punonjës të</w:t>
      </w:r>
      <w:r w:rsidRPr="00746BBB">
        <w:rPr>
          <w:lang w:val="it-IT"/>
        </w:rPr>
        <w:t xml:space="preserve"> DPA, </w:t>
      </w:r>
      <w:r>
        <w:rPr>
          <w:lang w:val="it-IT"/>
        </w:rPr>
        <w:t>ë</w:t>
      </w:r>
      <w:r w:rsidRPr="00746BBB">
        <w:rPr>
          <w:lang w:val="it-IT"/>
        </w:rPr>
        <w:t>sh</w:t>
      </w:r>
      <w:r>
        <w:rPr>
          <w:lang w:val="it-IT"/>
        </w:rPr>
        <w:t>të katë</w:t>
      </w:r>
      <w:r w:rsidRPr="00746BBB">
        <w:rPr>
          <w:lang w:val="it-IT"/>
        </w:rPr>
        <w:t>r.</w:t>
      </w:r>
    </w:p>
    <w:p w:rsidR="00A33080" w:rsidRDefault="00A33080" w:rsidP="00A33080">
      <w:pPr>
        <w:pStyle w:val="Paragrafi"/>
        <w:ind w:firstLine="0"/>
        <w:rPr>
          <w:lang w:val="it-IT"/>
        </w:rPr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4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Anëtarët e KDZH-së</w:t>
      </w:r>
    </w:p>
    <w:p w:rsidR="00A33080" w:rsidRPr="00746BBB" w:rsidRDefault="00A33080" w:rsidP="00A33080">
      <w:pPr>
        <w:pStyle w:val="Paragrafi"/>
        <w:rPr>
          <w:lang w:val="it-IT"/>
        </w:rPr>
      </w:pPr>
    </w:p>
    <w:p w:rsidR="00A33080" w:rsidRPr="00746BBB" w:rsidRDefault="00A33080" w:rsidP="00A33080">
      <w:pPr>
        <w:pStyle w:val="Paragrafi"/>
        <w:rPr>
          <w:lang w:val="it-IT"/>
        </w:rPr>
      </w:pPr>
      <w:r w:rsidRPr="00746BBB">
        <w:rPr>
          <w:lang w:val="it-IT"/>
        </w:rPr>
        <w:t>An</w:t>
      </w:r>
      <w:r>
        <w:rPr>
          <w:lang w:val="it-IT"/>
        </w:rPr>
        <w:t>ë</w:t>
      </w:r>
      <w:r w:rsidRPr="00746BBB">
        <w:rPr>
          <w:lang w:val="it-IT"/>
        </w:rPr>
        <w:t>tar</w:t>
      </w:r>
      <w:r>
        <w:rPr>
          <w:lang w:val="it-IT"/>
        </w:rPr>
        <w:t>ë</w:t>
      </w:r>
      <w:r w:rsidRPr="00746BBB">
        <w:rPr>
          <w:lang w:val="it-IT"/>
        </w:rPr>
        <w:t>t</w:t>
      </w:r>
      <w:r>
        <w:rPr>
          <w:lang w:val="it-IT"/>
        </w:rPr>
        <w:t xml:space="preserve"> e KDZ</w:t>
      </w:r>
      <w:r w:rsidRPr="00746BBB">
        <w:rPr>
          <w:lang w:val="it-IT"/>
        </w:rPr>
        <w:t>H</w:t>
      </w:r>
      <w:r>
        <w:rPr>
          <w:lang w:val="it-IT"/>
        </w:rPr>
        <w:t>-së</w:t>
      </w:r>
      <w:r w:rsidRPr="00746BBB">
        <w:rPr>
          <w:lang w:val="it-IT"/>
        </w:rPr>
        <w:t xml:space="preserve"> emërohen nga Drejtori i P</w:t>
      </w:r>
      <w:r>
        <w:rPr>
          <w:lang w:val="it-IT"/>
        </w:rPr>
        <w:t>ë</w:t>
      </w:r>
      <w:r w:rsidRPr="00746BBB">
        <w:rPr>
          <w:lang w:val="it-IT"/>
        </w:rPr>
        <w:t>rgjithshë</w:t>
      </w:r>
      <w:r>
        <w:rPr>
          <w:lang w:val="it-IT"/>
        </w:rPr>
        <w:t>m i Arkivave, për një periudhë</w:t>
      </w:r>
      <w:r w:rsidRPr="00746BBB">
        <w:rPr>
          <w:lang w:val="it-IT"/>
        </w:rPr>
        <w:t xml:space="preserve"> 3-v</w:t>
      </w:r>
      <w:r>
        <w:rPr>
          <w:lang w:val="it-IT"/>
        </w:rPr>
        <w:t xml:space="preserve">jeçare me </w:t>
      </w:r>
      <w:r w:rsidRPr="00746BBB">
        <w:rPr>
          <w:lang w:val="it-IT"/>
        </w:rPr>
        <w:t>t</w:t>
      </w:r>
      <w:r>
        <w:rPr>
          <w:lang w:val="it-IT"/>
        </w:rPr>
        <w:t>ë drejtë përsëritjeje të</w:t>
      </w:r>
      <w:r w:rsidRPr="00746BBB">
        <w:rPr>
          <w:lang w:val="it-IT"/>
        </w:rPr>
        <w:t xml:space="preserve"> mandatit. P</w:t>
      </w:r>
      <w:r>
        <w:rPr>
          <w:lang w:val="it-IT"/>
        </w:rPr>
        <w:t>ë</w:t>
      </w:r>
      <w:r w:rsidRPr="00746BBB">
        <w:rPr>
          <w:lang w:val="it-IT"/>
        </w:rPr>
        <w:t>rb</w:t>
      </w:r>
      <w:r>
        <w:rPr>
          <w:lang w:val="it-IT"/>
        </w:rPr>
        <w:t>ërja e KDZH-së i bë</w:t>
      </w:r>
      <w:r w:rsidRPr="00746BBB">
        <w:rPr>
          <w:lang w:val="it-IT"/>
        </w:rPr>
        <w:t xml:space="preserve">het e ditur </w:t>
      </w:r>
      <w:r>
        <w:rPr>
          <w:lang w:val="it-IT"/>
        </w:rPr>
        <w:t>Drejtorisë</w:t>
      </w:r>
      <w:r w:rsidRPr="00746BBB">
        <w:rPr>
          <w:lang w:val="it-IT"/>
        </w:rPr>
        <w:t xml:space="preserve"> </w:t>
      </w:r>
      <w:r>
        <w:rPr>
          <w:lang w:val="it-IT"/>
        </w:rPr>
        <w:t>së Sigurimit të</w:t>
      </w:r>
      <w:r w:rsidRPr="00746BBB">
        <w:rPr>
          <w:lang w:val="it-IT"/>
        </w:rPr>
        <w:t xml:space="preserve"> Informacionit t</w:t>
      </w:r>
      <w:r>
        <w:rPr>
          <w:lang w:val="it-IT"/>
        </w:rPr>
        <w:t>ë Klasifi</w:t>
      </w:r>
      <w:r w:rsidRPr="00746BBB">
        <w:rPr>
          <w:lang w:val="it-IT"/>
        </w:rPr>
        <w:t>kuar (m</w:t>
      </w:r>
      <w:r>
        <w:rPr>
          <w:lang w:val="it-IT"/>
        </w:rPr>
        <w:t>ë tej</w:t>
      </w:r>
      <w:r w:rsidRPr="00746BBB">
        <w:rPr>
          <w:lang w:val="it-IT"/>
        </w:rPr>
        <w:t xml:space="preserve"> DSIK).</w:t>
      </w:r>
    </w:p>
    <w:p w:rsidR="00A33080" w:rsidRPr="00D06722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5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Kryetari</w:t>
      </w:r>
    </w:p>
    <w:p w:rsidR="00A33080" w:rsidRPr="00D94771" w:rsidRDefault="00A33080" w:rsidP="00A33080">
      <w:pPr>
        <w:pStyle w:val="Paragrafi"/>
        <w:rPr>
          <w:lang w:val="it-IT"/>
        </w:rPr>
      </w:pPr>
    </w:p>
    <w:p w:rsidR="00A33080" w:rsidRPr="00BE5DC4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>Kryetar i</w:t>
      </w:r>
      <w:r>
        <w:rPr>
          <w:lang w:val="it-IT"/>
        </w:rPr>
        <w:t xml:space="preserve"> KDZH-së është Drejtori i Përgjithshëm i A</w:t>
      </w:r>
      <w:r w:rsidRPr="00D94771">
        <w:rPr>
          <w:lang w:val="it-IT"/>
        </w:rPr>
        <w:t xml:space="preserve">rkivave. </w:t>
      </w:r>
      <w:r>
        <w:rPr>
          <w:lang w:val="it-IT"/>
        </w:rPr>
        <w:t>Kryetari drejton mbledhjet e KDZH-së, miraton rend</w:t>
      </w:r>
      <w:r w:rsidRPr="00BE5DC4">
        <w:rPr>
          <w:lang w:val="it-IT"/>
        </w:rPr>
        <w:t>in e dit</w:t>
      </w:r>
      <w:r>
        <w:rPr>
          <w:lang w:val="it-IT"/>
        </w:rPr>
        <w:t>ë</w:t>
      </w:r>
      <w:r w:rsidRPr="00BE5DC4">
        <w:rPr>
          <w:lang w:val="it-IT"/>
        </w:rPr>
        <w:t xml:space="preserve">s e </w:t>
      </w:r>
      <w:r>
        <w:rPr>
          <w:lang w:val="it-IT"/>
        </w:rPr>
        <w:t>nënshkruan vendim</w:t>
      </w:r>
      <w:r w:rsidRPr="00BE5DC4">
        <w:rPr>
          <w:lang w:val="it-IT"/>
        </w:rPr>
        <w:t>et e saj.</w:t>
      </w:r>
    </w:p>
    <w:p w:rsidR="00A33080" w:rsidRDefault="00A33080" w:rsidP="00A33080">
      <w:pPr>
        <w:pStyle w:val="Paragrafi"/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6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Nënkryetari</w:t>
      </w:r>
    </w:p>
    <w:p w:rsidR="00A33080" w:rsidRPr="00BE5DC4" w:rsidRDefault="00A33080" w:rsidP="00A33080">
      <w:pPr>
        <w:pStyle w:val="Paragrafi"/>
        <w:rPr>
          <w:lang w:val="it-IT"/>
        </w:rPr>
      </w:pPr>
    </w:p>
    <w:p w:rsidR="00A33080" w:rsidRPr="00BE5DC4" w:rsidRDefault="00A33080" w:rsidP="00A33080">
      <w:pPr>
        <w:pStyle w:val="Paragrafi"/>
        <w:rPr>
          <w:lang w:val="it-IT"/>
        </w:rPr>
      </w:pPr>
      <w:r w:rsidRPr="00BE5DC4">
        <w:rPr>
          <w:lang w:val="it-IT"/>
        </w:rPr>
        <w:t>N</w:t>
      </w:r>
      <w:r>
        <w:rPr>
          <w:lang w:val="it-IT"/>
        </w:rPr>
        <w:t>ënkryetar i KDZH-së është</w:t>
      </w:r>
      <w:r w:rsidRPr="00BE5DC4">
        <w:rPr>
          <w:lang w:val="it-IT"/>
        </w:rPr>
        <w:t xml:space="preserve"> </w:t>
      </w:r>
      <w:r>
        <w:rPr>
          <w:lang w:val="it-IT"/>
        </w:rPr>
        <w:t>zëvendër</w:t>
      </w:r>
      <w:r w:rsidRPr="00BE5DC4">
        <w:rPr>
          <w:lang w:val="it-IT"/>
        </w:rPr>
        <w:t>sdrejtori i Arkivit Qendror Shtet</w:t>
      </w:r>
      <w:r>
        <w:rPr>
          <w:lang w:val="it-IT"/>
        </w:rPr>
        <w:t>ëror (me tej AQSH). Dety</w:t>
      </w:r>
      <w:r w:rsidRPr="00BE5DC4">
        <w:rPr>
          <w:lang w:val="it-IT"/>
        </w:rPr>
        <w:t>rat e n</w:t>
      </w:r>
      <w:r>
        <w:rPr>
          <w:lang w:val="it-IT"/>
        </w:rPr>
        <w:t>ënkryetarit të KDZH janë</w:t>
      </w:r>
      <w:r w:rsidRPr="00BE5DC4">
        <w:rPr>
          <w:lang w:val="it-IT"/>
        </w:rPr>
        <w:t>: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Nënkryetari i KDZH-së gëzon të</w:t>
      </w:r>
      <w:r w:rsidRPr="00BE5DC4">
        <w:rPr>
          <w:lang w:val="it-IT"/>
        </w:rPr>
        <w:t xml:space="preserve"> gjitha t</w:t>
      </w:r>
      <w:r>
        <w:rPr>
          <w:lang w:val="it-IT"/>
        </w:rPr>
        <w:t>ë</w:t>
      </w:r>
      <w:r w:rsidRPr="00BE5DC4">
        <w:rPr>
          <w:lang w:val="it-IT"/>
        </w:rPr>
        <w:t xml:space="preserve"> drejtat </w:t>
      </w:r>
      <w:r>
        <w:rPr>
          <w:lang w:val="it-IT"/>
        </w:rPr>
        <w:t>e anëtarit të</w:t>
      </w:r>
      <w:r w:rsidRPr="00BE5DC4">
        <w:rPr>
          <w:lang w:val="it-IT"/>
        </w:rPr>
        <w:t xml:space="preserve"> KDZH</w:t>
      </w:r>
      <w:r>
        <w:rPr>
          <w:lang w:val="it-IT"/>
        </w:rPr>
        <w:t>-së</w:t>
      </w:r>
      <w:r w:rsidRPr="00BE5DC4">
        <w:rPr>
          <w:lang w:val="it-IT"/>
        </w:rPr>
        <w:t>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Nënkrye</w:t>
      </w:r>
      <w:r w:rsidRPr="00BE5DC4">
        <w:rPr>
          <w:lang w:val="it-IT"/>
        </w:rPr>
        <w:t>tari propozon plot</w:t>
      </w:r>
      <w:r>
        <w:rPr>
          <w:lang w:val="it-IT"/>
        </w:rPr>
        <w:t>ësimin e përbërjes/anëtarësisë së</w:t>
      </w:r>
      <w:r w:rsidRPr="00BE5DC4">
        <w:rPr>
          <w:lang w:val="it-IT"/>
        </w:rPr>
        <w:t xml:space="preserve"> KDZH</w:t>
      </w:r>
      <w:r>
        <w:rPr>
          <w:lang w:val="it-IT"/>
        </w:rPr>
        <w:t>-së me përfaqë</w:t>
      </w:r>
      <w:r w:rsidRPr="00BE5DC4">
        <w:rPr>
          <w:lang w:val="it-IT"/>
        </w:rPr>
        <w:t>sues t</w:t>
      </w:r>
      <w:r>
        <w:rPr>
          <w:lang w:val="it-IT"/>
        </w:rPr>
        <w:t>ë</w:t>
      </w:r>
      <w:r w:rsidRPr="00BE5DC4">
        <w:rPr>
          <w:lang w:val="it-IT"/>
        </w:rPr>
        <w:t xml:space="preserve"> ins</w:t>
      </w:r>
      <w:r>
        <w:rPr>
          <w:lang w:val="it-IT"/>
        </w:rPr>
        <w:t>titucionit fondkrijues, kur ky është</w:t>
      </w:r>
      <w:r w:rsidRPr="00BE5DC4">
        <w:rPr>
          <w:lang w:val="it-IT"/>
        </w:rPr>
        <w:t xml:space="preserve"> insti</w:t>
      </w:r>
      <w:r>
        <w:rPr>
          <w:lang w:val="it-IT"/>
        </w:rPr>
        <w:t>tucion në veprim; ose me specialistë</w:t>
      </w:r>
      <w:r w:rsidRPr="00BE5DC4">
        <w:rPr>
          <w:lang w:val="it-IT"/>
        </w:rPr>
        <w:t xml:space="preserve"> t</w:t>
      </w:r>
      <w:r>
        <w:rPr>
          <w:lang w:val="it-IT"/>
        </w:rPr>
        <w:t>ë një fushe të përafë</w:t>
      </w:r>
      <w:r w:rsidRPr="00BE5DC4">
        <w:rPr>
          <w:lang w:val="it-IT"/>
        </w:rPr>
        <w:t>rt t</w:t>
      </w:r>
      <w:r>
        <w:rPr>
          <w:lang w:val="it-IT"/>
        </w:rPr>
        <w:t>ë fondkrijuesit,</w:t>
      </w:r>
      <w:r w:rsidRPr="00BE5DC4">
        <w:rPr>
          <w:lang w:val="it-IT"/>
        </w:rPr>
        <w:t xml:space="preserve"> kur ky e ka pushuar veprimtarin</w:t>
      </w:r>
      <w:r>
        <w:rPr>
          <w:lang w:val="it-IT"/>
        </w:rPr>
        <w:t>ë dhe/ose nuk ekziston më</w:t>
      </w:r>
      <w:r w:rsidRPr="00BE5DC4">
        <w:rPr>
          <w:lang w:val="it-IT"/>
        </w:rPr>
        <w:t>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Nënkry</w:t>
      </w:r>
      <w:r w:rsidRPr="00BE5DC4">
        <w:rPr>
          <w:lang w:val="it-IT"/>
        </w:rPr>
        <w:t>etari k</w:t>
      </w:r>
      <w:r>
        <w:rPr>
          <w:lang w:val="it-IT"/>
        </w:rPr>
        <w:t>ë</w:t>
      </w:r>
      <w:r w:rsidRPr="00BE5DC4">
        <w:rPr>
          <w:lang w:val="it-IT"/>
        </w:rPr>
        <w:t xml:space="preserve">rkon </w:t>
      </w:r>
      <w:r>
        <w:rPr>
          <w:lang w:val="it-IT"/>
        </w:rPr>
        <w:t>nga drejtuesit e arkivave shtetërore vendore në varësi të DPA-së të dërgojnë listat e dokumenteve të</w:t>
      </w:r>
      <w:r w:rsidRPr="00BE5DC4">
        <w:rPr>
          <w:lang w:val="it-IT"/>
        </w:rPr>
        <w:t xml:space="preserve"> </w:t>
      </w:r>
      <w:r>
        <w:rPr>
          <w:lang w:val="it-IT"/>
        </w:rPr>
        <w:t>klasifikuara “sekret shtetë</w:t>
      </w:r>
      <w:r w:rsidRPr="00BE5DC4">
        <w:rPr>
          <w:lang w:val="it-IT"/>
        </w:rPr>
        <w:t>ror”, q</w:t>
      </w:r>
      <w:r>
        <w:rPr>
          <w:lang w:val="it-IT"/>
        </w:rPr>
        <w:t>ë kanë hyrë dhe ruhen në kë</w:t>
      </w:r>
      <w:r w:rsidRPr="00BE5DC4">
        <w:rPr>
          <w:lang w:val="it-IT"/>
        </w:rPr>
        <w:t>to arkiva.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Në</w:t>
      </w:r>
      <w:r w:rsidRPr="00BE5DC4">
        <w:rPr>
          <w:lang w:val="it-IT"/>
        </w:rPr>
        <w:t>nkryeta</w:t>
      </w:r>
      <w:r>
        <w:rPr>
          <w:lang w:val="it-IT"/>
        </w:rPr>
        <w:t>ri i dërgon DSIK-së bibliografinë e plotë të informacionit të dekl</w:t>
      </w:r>
      <w:r w:rsidRPr="00BE5DC4">
        <w:rPr>
          <w:lang w:val="it-IT"/>
        </w:rPr>
        <w:t xml:space="preserve">asifikuar </w:t>
      </w:r>
      <w:r>
        <w:rPr>
          <w:lang w:val="it-IT"/>
        </w:rPr>
        <w:t>dhe vendimin përkatës. Një kopje e kësaj bibliografie i jepet sektorit të</w:t>
      </w:r>
      <w:r w:rsidRPr="00BE5DC4">
        <w:rPr>
          <w:lang w:val="it-IT"/>
        </w:rPr>
        <w:t xml:space="preserve"> </w:t>
      </w:r>
      <w:r>
        <w:rPr>
          <w:lang w:val="it-IT"/>
        </w:rPr>
        <w:t>komunikimit në</w:t>
      </w:r>
      <w:r w:rsidRPr="00BE5DC4">
        <w:rPr>
          <w:lang w:val="it-IT"/>
        </w:rPr>
        <w:t xml:space="preserve"> DPA. Bibl</w:t>
      </w:r>
      <w:r>
        <w:rPr>
          <w:lang w:val="it-IT"/>
        </w:rPr>
        <w:t>iografia e informacionit të deklasifikuar disponohet l</w:t>
      </w:r>
      <w:r w:rsidRPr="00BE5DC4">
        <w:rPr>
          <w:lang w:val="it-IT"/>
        </w:rPr>
        <w:t>irisht nga k</w:t>
      </w:r>
      <w:r>
        <w:rPr>
          <w:lang w:val="it-IT"/>
        </w:rPr>
        <w:t>ërkue</w:t>
      </w:r>
      <w:r w:rsidRPr="00BE5DC4">
        <w:rPr>
          <w:lang w:val="it-IT"/>
        </w:rPr>
        <w:t>sit.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Default="00A33080" w:rsidP="00A33080">
      <w:pPr>
        <w:pStyle w:val="Paragrafi"/>
        <w:rPr>
          <w:lang w:val="it-IT"/>
        </w:rPr>
      </w:pPr>
    </w:p>
    <w:p w:rsidR="00A33080" w:rsidRDefault="00A33080" w:rsidP="00A33080">
      <w:pPr>
        <w:pStyle w:val="Paragrafi"/>
        <w:rPr>
          <w:lang w:val="it-IT"/>
        </w:rPr>
      </w:pPr>
    </w:p>
    <w:p w:rsidR="00A33080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7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Sekretari</w:t>
      </w:r>
    </w:p>
    <w:p w:rsidR="00A33080" w:rsidRPr="00BE5DC4" w:rsidRDefault="00A33080" w:rsidP="00A33080">
      <w:pPr>
        <w:pStyle w:val="Paragrafi"/>
        <w:rPr>
          <w:lang w:val="it-IT"/>
        </w:rPr>
      </w:pP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Funksionet e sekretarit të KDZH-së i kryen një nga anëtarët e këtij organizmi, që është punonjës i sektorit përkatës të dokumenteve me informacion të kl</w:t>
      </w:r>
      <w:r w:rsidRPr="00BE5DC4">
        <w:rPr>
          <w:lang w:val="it-IT"/>
        </w:rPr>
        <w:t>asif</w:t>
      </w:r>
      <w:r>
        <w:rPr>
          <w:lang w:val="it-IT"/>
        </w:rPr>
        <w:t>i</w:t>
      </w:r>
      <w:r w:rsidRPr="00BE5DC4">
        <w:rPr>
          <w:lang w:val="it-IT"/>
        </w:rPr>
        <w:t xml:space="preserve">kuar, </w:t>
      </w:r>
      <w:r>
        <w:rPr>
          <w:lang w:val="it-IT"/>
        </w:rPr>
        <w:t>objekt deklasifikimi i mbledhjes së KDZH-së</w:t>
      </w:r>
      <w:r w:rsidRPr="00BE5DC4">
        <w:rPr>
          <w:lang w:val="it-IT"/>
        </w:rPr>
        <w:t>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Sekretari i KDZH-së përgatit materialin e mble</w:t>
      </w:r>
      <w:r w:rsidRPr="00BE5DC4">
        <w:rPr>
          <w:lang w:val="it-IT"/>
        </w:rPr>
        <w:t>dhjes dhe mban procesverbalin e saj. Sekretari</w:t>
      </w:r>
      <w:r>
        <w:rPr>
          <w:lang w:val="it-IT"/>
        </w:rPr>
        <w:t xml:space="preserve"> nënshkruan aktet e vendimmarrjes dhe bibliografinë</w:t>
      </w:r>
      <w:r w:rsidRPr="00BE5DC4">
        <w:rPr>
          <w:lang w:val="it-IT"/>
        </w:rPr>
        <w:t>.</w:t>
      </w:r>
    </w:p>
    <w:p w:rsidR="00A33080" w:rsidRPr="00BE5DC4" w:rsidRDefault="00A33080" w:rsidP="00A33080">
      <w:pPr>
        <w:pStyle w:val="Paragrafi"/>
        <w:rPr>
          <w:lang w:val="it-IT"/>
        </w:rPr>
      </w:pPr>
      <w:r w:rsidRPr="00BE5DC4">
        <w:rPr>
          <w:lang w:val="it-IT"/>
        </w:rPr>
        <w:t>Sekretari i KDZH</w:t>
      </w:r>
      <w:r>
        <w:rPr>
          <w:lang w:val="it-IT"/>
        </w:rPr>
        <w:t>-së bë</w:t>
      </w:r>
      <w:r w:rsidRPr="00BE5DC4">
        <w:rPr>
          <w:lang w:val="it-IT"/>
        </w:rPr>
        <w:t>n vler</w:t>
      </w:r>
      <w:r>
        <w:rPr>
          <w:lang w:val="it-IT"/>
        </w:rPr>
        <w:t>ësimin e drejtpërdrejtë të d</w:t>
      </w:r>
      <w:r w:rsidRPr="00BE5DC4">
        <w:rPr>
          <w:lang w:val="it-IT"/>
        </w:rPr>
        <w:t>okumentit, objekt</w:t>
      </w:r>
      <w:r>
        <w:rPr>
          <w:lang w:val="it-IT"/>
        </w:rPr>
        <w:t xml:space="preserve"> dekl</w:t>
      </w:r>
      <w:r w:rsidRPr="00BE5DC4">
        <w:rPr>
          <w:lang w:val="it-IT"/>
        </w:rPr>
        <w:t>asifikimi, n</w:t>
      </w:r>
      <w:r>
        <w:rPr>
          <w:lang w:val="it-IT"/>
        </w:rPr>
        <w:t>ë rastet kur nuk është e mundur të merret vendim duke u mbështetur vetëm në të dhënat përshkrimore të dokumenteve (inventarë, skedarë). Vlerësimi i tij i paraqitet KDZH-së në</w:t>
      </w:r>
      <w:r w:rsidRPr="00BE5DC4">
        <w:rPr>
          <w:lang w:val="it-IT"/>
        </w:rPr>
        <w:t xml:space="preserve"> </w:t>
      </w:r>
      <w:r>
        <w:rPr>
          <w:lang w:val="it-IT"/>
        </w:rPr>
        <w:t>mbledhjen me të afë</w:t>
      </w:r>
      <w:r w:rsidRPr="00BE5DC4">
        <w:rPr>
          <w:lang w:val="it-IT"/>
        </w:rPr>
        <w:t>rt.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Sekretari i KDZH-së përgjigjet për kalimin në</w:t>
      </w:r>
      <w:r w:rsidRPr="00BE5DC4">
        <w:rPr>
          <w:lang w:val="it-IT"/>
        </w:rPr>
        <w:t xml:space="preserve"> ambie</w:t>
      </w:r>
      <w:r>
        <w:rPr>
          <w:lang w:val="it-IT"/>
        </w:rPr>
        <w:t>ntet e sigurisë së</w:t>
      </w:r>
      <w:r w:rsidRPr="00BE5DC4">
        <w:rPr>
          <w:lang w:val="it-IT"/>
        </w:rPr>
        <w:t xml:space="preserve"> lar</w:t>
      </w:r>
      <w:r>
        <w:rPr>
          <w:lang w:val="it-IT"/>
        </w:rPr>
        <w:t xml:space="preserve">të të informacionit të klasifikuar që KDZH-ja vendos </w:t>
      </w:r>
      <w:r w:rsidRPr="00BE5DC4">
        <w:rPr>
          <w:lang w:val="it-IT"/>
        </w:rPr>
        <w:t>t</w:t>
      </w:r>
      <w:r>
        <w:rPr>
          <w:lang w:val="it-IT"/>
        </w:rPr>
        <w:t xml:space="preserve">ë mos e deklasifikojë. Vendosja e dokumenteve që mbeten </w:t>
      </w:r>
      <w:r w:rsidRPr="00BE5DC4">
        <w:rPr>
          <w:lang w:val="it-IT"/>
        </w:rPr>
        <w:t>t</w:t>
      </w:r>
      <w:r>
        <w:rPr>
          <w:lang w:val="it-IT"/>
        </w:rPr>
        <w:t xml:space="preserve">ë </w:t>
      </w:r>
      <w:r>
        <w:rPr>
          <w:lang w:val="it-IT"/>
        </w:rPr>
        <w:lastRenderedPageBreak/>
        <w:t>klasifikuara në mjedisin e sigurisë së lartë bëhet brenda 24 orëve nga m</w:t>
      </w:r>
      <w:r w:rsidRPr="00BE5DC4">
        <w:rPr>
          <w:lang w:val="it-IT"/>
        </w:rPr>
        <w:t>arrja e vendimit.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Sekretari i KDZH-së vendos shenjë</w:t>
      </w:r>
      <w:r w:rsidRPr="00BE5DC4">
        <w:rPr>
          <w:lang w:val="it-IT"/>
        </w:rPr>
        <w:t xml:space="preserve">n </w:t>
      </w:r>
      <w:r>
        <w:rPr>
          <w:lang w:val="it-IT"/>
        </w:rPr>
        <w:t xml:space="preserve">e deklasifikimit, në formë </w:t>
      </w:r>
      <w:r w:rsidRPr="00BE5DC4">
        <w:rPr>
          <w:lang w:val="it-IT"/>
        </w:rPr>
        <w:t>t</w:t>
      </w:r>
      <w:r>
        <w:rPr>
          <w:lang w:val="it-IT"/>
        </w:rPr>
        <w:t xml:space="preserve">ë pandryshueshme e </w:t>
      </w:r>
      <w:r w:rsidRPr="00BE5DC4">
        <w:rPr>
          <w:lang w:val="it-IT"/>
        </w:rPr>
        <w:t>t</w:t>
      </w:r>
      <w:r>
        <w:rPr>
          <w:lang w:val="it-IT"/>
        </w:rPr>
        <w:t xml:space="preserve">ë dukshme, mbi dokumentin që nuk bart më shkallë klasifikimi, në përputhje me vendimin. Ai bën ndryshimet përkatëse në mjetet e informacionit dhe </w:t>
      </w:r>
      <w:r w:rsidRPr="00BE5DC4">
        <w:rPr>
          <w:lang w:val="it-IT"/>
        </w:rPr>
        <w:t>t</w:t>
      </w:r>
      <w:r>
        <w:rPr>
          <w:lang w:val="it-IT"/>
        </w:rPr>
        <w:t>ë kërkimit arki</w:t>
      </w:r>
      <w:r w:rsidRPr="00BE5DC4">
        <w:rPr>
          <w:lang w:val="it-IT"/>
        </w:rPr>
        <w:t>vor.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 xml:space="preserve">Përgjegjësi i sektorit </w:t>
      </w:r>
      <w:r w:rsidRPr="00BE5DC4">
        <w:rPr>
          <w:lang w:val="it-IT"/>
        </w:rPr>
        <w:t>t</w:t>
      </w:r>
      <w:r>
        <w:rPr>
          <w:lang w:val="it-IT"/>
        </w:rPr>
        <w:t>ë komunikimit të AQSH-së</w:t>
      </w:r>
      <w:r w:rsidRPr="00BE5DC4">
        <w:rPr>
          <w:lang w:val="it-IT"/>
        </w:rPr>
        <w:t xml:space="preserve"> informon rreg</w:t>
      </w:r>
      <w:r>
        <w:rPr>
          <w:lang w:val="it-IT"/>
        </w:rPr>
        <w:t>ullisht sekretarin e KDZH-së për kërkesat e paraqitura nga subjekte publike e priva</w:t>
      </w:r>
      <w:r w:rsidRPr="00BE5DC4">
        <w:rPr>
          <w:lang w:val="it-IT"/>
        </w:rPr>
        <w:t>t</w:t>
      </w:r>
      <w:r>
        <w:rPr>
          <w:lang w:val="it-IT"/>
        </w:rPr>
        <w:t xml:space="preserve">e për dokumente që përmbajnë informacion 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k</w:t>
      </w:r>
      <w:r>
        <w:rPr>
          <w:lang w:val="it-IT"/>
        </w:rPr>
        <w:t>l</w:t>
      </w:r>
      <w:r w:rsidRPr="00BE5DC4">
        <w:rPr>
          <w:lang w:val="it-IT"/>
        </w:rPr>
        <w:t>asifikuar.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Sekretari i KDZH-së mund të</w:t>
      </w:r>
      <w:r w:rsidRPr="00BE5DC4">
        <w:rPr>
          <w:lang w:val="it-IT"/>
        </w:rPr>
        <w:t xml:space="preserve"> propozoj</w:t>
      </w:r>
      <w:r>
        <w:rPr>
          <w:lang w:val="it-IT"/>
        </w:rPr>
        <w:t>ë dekl</w:t>
      </w:r>
      <w:r w:rsidRPr="00BE5DC4">
        <w:rPr>
          <w:lang w:val="it-IT"/>
        </w:rPr>
        <w:t>as</w:t>
      </w:r>
      <w:r>
        <w:rPr>
          <w:lang w:val="it-IT"/>
        </w:rPr>
        <w:t xml:space="preserve">ifikimin e dokumenteve objekt kërkimi </w:t>
      </w:r>
      <w:r w:rsidRPr="00BE5DC4">
        <w:rPr>
          <w:lang w:val="it-IT"/>
        </w:rPr>
        <w:t>t</w:t>
      </w:r>
      <w:r>
        <w:rPr>
          <w:lang w:val="it-IT"/>
        </w:rPr>
        <w:t>ë studiuesve jash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radh</w:t>
      </w:r>
      <w:r>
        <w:rPr>
          <w:lang w:val="it-IT"/>
        </w:rPr>
        <w:t>ë</w:t>
      </w:r>
      <w:r w:rsidRPr="00BE5DC4">
        <w:rPr>
          <w:lang w:val="it-IT"/>
        </w:rPr>
        <w:t>s kronologjike.</w:t>
      </w:r>
    </w:p>
    <w:p w:rsidR="00A33080" w:rsidRPr="00BE5DC4" w:rsidRDefault="00A33080" w:rsidP="00A33080">
      <w:pPr>
        <w:pStyle w:val="Paragrafi"/>
        <w:rPr>
          <w:lang w:val="it-IT"/>
        </w:rPr>
      </w:pPr>
      <w:r w:rsidRPr="00BE5DC4">
        <w:rPr>
          <w:lang w:val="it-IT"/>
        </w:rPr>
        <w:t xml:space="preserve">Sekretari i </w:t>
      </w:r>
      <w:r>
        <w:rPr>
          <w:lang w:val="it-IT"/>
        </w:rPr>
        <w:t>KDZH-së jep sqarimet ligjore për kërkuesin që i refuzohet shërbim</w:t>
      </w:r>
      <w:r w:rsidRPr="00BE5DC4">
        <w:rPr>
          <w:lang w:val="it-IT"/>
        </w:rPr>
        <w:t>i p</w:t>
      </w:r>
      <w:r>
        <w:rPr>
          <w:lang w:val="it-IT"/>
        </w:rPr>
        <w:t>ë</w:t>
      </w:r>
      <w:r w:rsidRPr="00BE5DC4">
        <w:rPr>
          <w:lang w:val="it-IT"/>
        </w:rPr>
        <w:t>r rastet kur dokumentet ende nuk jan</w:t>
      </w:r>
      <w:r>
        <w:rPr>
          <w:lang w:val="it-IT"/>
        </w:rPr>
        <w:t>ë</w:t>
      </w:r>
      <w:r w:rsidRPr="00BE5DC4">
        <w:rPr>
          <w:lang w:val="it-IT"/>
        </w:rPr>
        <w:t xml:space="preserve"> dek</w:t>
      </w:r>
      <w:r>
        <w:rPr>
          <w:lang w:val="it-IT"/>
        </w:rPr>
        <w:t>l</w:t>
      </w:r>
      <w:r w:rsidRPr="00BE5DC4">
        <w:rPr>
          <w:lang w:val="it-IT"/>
        </w:rPr>
        <w:t>asifik</w:t>
      </w:r>
      <w:r>
        <w:rPr>
          <w:lang w:val="it-IT"/>
        </w:rPr>
        <w:t xml:space="preserve">uar. Ai mbron vendimin e KDZH-së në rastin e ankimimit </w:t>
      </w:r>
      <w:r w:rsidRPr="00BE5DC4">
        <w:rPr>
          <w:lang w:val="it-IT"/>
        </w:rPr>
        <w:t>t</w:t>
      </w:r>
      <w:r>
        <w:rPr>
          <w:lang w:val="it-IT"/>
        </w:rPr>
        <w:t>ë tij në</w:t>
      </w:r>
      <w:r w:rsidRPr="00BE5DC4">
        <w:rPr>
          <w:lang w:val="it-IT"/>
        </w:rPr>
        <w:t xml:space="preserve"> gjykat</w:t>
      </w:r>
      <w:r>
        <w:rPr>
          <w:lang w:val="it-IT"/>
        </w:rPr>
        <w:t xml:space="preserve">ë, prej personave </w:t>
      </w:r>
      <w:r w:rsidRPr="00BE5DC4">
        <w:rPr>
          <w:lang w:val="it-IT"/>
        </w:rPr>
        <w:t>t</w:t>
      </w:r>
      <w:r>
        <w:rPr>
          <w:lang w:val="it-IT"/>
        </w:rPr>
        <w:t>ë</w:t>
      </w:r>
      <w:r w:rsidRPr="00BE5DC4">
        <w:rPr>
          <w:lang w:val="it-IT"/>
        </w:rPr>
        <w:t xml:space="preserve"> interesuar.</w:t>
      </w:r>
    </w:p>
    <w:p w:rsidR="00A33080" w:rsidRPr="00BE5DC4" w:rsidRDefault="00A33080" w:rsidP="00A33080">
      <w:pPr>
        <w:pStyle w:val="Paragrafi"/>
        <w:rPr>
          <w:lang w:val="it-IT"/>
        </w:rPr>
      </w:pPr>
      <w:r>
        <w:rPr>
          <w:lang w:val="it-IT"/>
        </w:rPr>
        <w:t>Dokum</w:t>
      </w:r>
      <w:r w:rsidRPr="00BE5DC4">
        <w:rPr>
          <w:lang w:val="it-IT"/>
        </w:rPr>
        <w:t>ent</w:t>
      </w:r>
      <w:r>
        <w:rPr>
          <w:lang w:val="it-IT"/>
        </w:rPr>
        <w:t>et që</w:t>
      </w:r>
      <w:r w:rsidRPr="00BE5DC4">
        <w:rPr>
          <w:lang w:val="it-IT"/>
        </w:rPr>
        <w:t xml:space="preserve"> p</w:t>
      </w:r>
      <w:r>
        <w:rPr>
          <w:lang w:val="it-IT"/>
        </w:rPr>
        <w:t xml:space="preserve">ërmbajnë informacion </w:t>
      </w:r>
      <w:r w:rsidRPr="00BE5DC4">
        <w:rPr>
          <w:lang w:val="it-IT"/>
        </w:rPr>
        <w:t>t</w:t>
      </w:r>
      <w:r>
        <w:rPr>
          <w:lang w:val="it-IT"/>
        </w:rPr>
        <w:t xml:space="preserve">ë deklasifikuar janë dokumente </w:t>
      </w:r>
      <w:r w:rsidRPr="00BE5DC4">
        <w:rPr>
          <w:lang w:val="it-IT"/>
        </w:rPr>
        <w:t>t</w:t>
      </w:r>
      <w:r>
        <w:rPr>
          <w:lang w:val="it-IT"/>
        </w:rPr>
        <w:t xml:space="preserve">ë hapura, </w:t>
      </w:r>
      <w:r w:rsidRPr="00BE5DC4">
        <w:rPr>
          <w:lang w:val="it-IT"/>
        </w:rPr>
        <w:t>t</w:t>
      </w:r>
      <w:r>
        <w:rPr>
          <w:lang w:val="it-IT"/>
        </w:rPr>
        <w:t>ë shërbyeshme lirisht për kë</w:t>
      </w:r>
      <w:r w:rsidRPr="00BE5DC4">
        <w:rPr>
          <w:lang w:val="it-IT"/>
        </w:rPr>
        <w:t xml:space="preserve">rkuesit, </w:t>
      </w:r>
      <w:r>
        <w:rPr>
          <w:lang w:val="it-IT"/>
        </w:rPr>
        <w:t xml:space="preserve">përveç rasteve kur ka pengesa </w:t>
      </w:r>
      <w:r w:rsidRPr="00BE5DC4">
        <w:rPr>
          <w:lang w:val="it-IT"/>
        </w:rPr>
        <w:t>t</w:t>
      </w:r>
      <w:r>
        <w:rPr>
          <w:lang w:val="it-IT"/>
        </w:rPr>
        <w:t xml:space="preserve">ë tjera </w:t>
      </w:r>
      <w:r w:rsidRPr="00BE5DC4">
        <w:rPr>
          <w:lang w:val="it-IT"/>
        </w:rPr>
        <w:t>t</w:t>
      </w:r>
      <w:r>
        <w:rPr>
          <w:lang w:val="it-IT"/>
        </w:rPr>
        <w:t>ë parashikuara në</w:t>
      </w:r>
      <w:r w:rsidRPr="00BE5DC4">
        <w:rPr>
          <w:lang w:val="it-IT"/>
        </w:rPr>
        <w:t xml:space="preserve"> nenet 61 pika 2, 63,</w:t>
      </w:r>
      <w:r>
        <w:rPr>
          <w:lang w:val="it-IT"/>
        </w:rPr>
        <w:t xml:space="preserve"> 64 dhe 65 të ligjit nr.9154, datë 6.11.2003 “Pë</w:t>
      </w:r>
      <w:r w:rsidRPr="00BE5DC4">
        <w:rPr>
          <w:lang w:val="it-IT"/>
        </w:rPr>
        <w:t>r arkivat”.</w:t>
      </w:r>
    </w:p>
    <w:p w:rsidR="00A33080" w:rsidRDefault="00A33080" w:rsidP="00A33080">
      <w:pPr>
        <w:pStyle w:val="Paragrafi"/>
        <w:rPr>
          <w:lang w:val="it-IT"/>
        </w:rPr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8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Mbledhja e KDZH</w:t>
      </w:r>
      <w:r>
        <w:rPr>
          <w:lang w:val="it-IT"/>
        </w:rPr>
        <w:t>-së</w:t>
      </w:r>
    </w:p>
    <w:p w:rsidR="00A33080" w:rsidRPr="00BE5DC4" w:rsidRDefault="00A33080" w:rsidP="00A33080">
      <w:pPr>
        <w:pStyle w:val="Paragrafi"/>
        <w:rPr>
          <w:lang w:val="it-IT"/>
        </w:rPr>
      </w:pPr>
    </w:p>
    <w:p w:rsidR="00A33080" w:rsidRPr="00BE5DC4" w:rsidRDefault="00A33080" w:rsidP="00A33080">
      <w:pPr>
        <w:pStyle w:val="Paragrafi"/>
        <w:rPr>
          <w:lang w:val="it-IT"/>
        </w:rPr>
      </w:pPr>
      <w:r w:rsidRPr="00482231">
        <w:rPr>
          <w:lang w:val="it-IT"/>
        </w:rPr>
        <w:t>KDZH</w:t>
      </w:r>
      <w:r>
        <w:rPr>
          <w:lang w:val="it-IT"/>
        </w:rPr>
        <w:t>-ja</w:t>
      </w:r>
      <w:r w:rsidRPr="00482231">
        <w:rPr>
          <w:lang w:val="it-IT"/>
        </w:rPr>
        <w:t xml:space="preserve"> mblidhet kur jan</w:t>
      </w:r>
      <w:r>
        <w:rPr>
          <w:lang w:val="it-IT"/>
        </w:rPr>
        <w:t>ë</w:t>
      </w:r>
      <w:r w:rsidRPr="00482231">
        <w:rPr>
          <w:lang w:val="it-IT"/>
        </w:rPr>
        <w:t xml:space="preserve"> të pranishëm të</w:t>
      </w:r>
      <w:r>
        <w:rPr>
          <w:lang w:val="it-IT"/>
        </w:rPr>
        <w:t xml:space="preserve"> gjithë anëtarë</w:t>
      </w:r>
      <w:r w:rsidRPr="00482231">
        <w:rPr>
          <w:lang w:val="it-IT"/>
        </w:rPr>
        <w:t xml:space="preserve">t e komisionit. </w:t>
      </w:r>
      <w:r>
        <w:rPr>
          <w:lang w:val="it-IT"/>
        </w:rPr>
        <w:t>Në raste</w:t>
      </w:r>
      <w:r w:rsidRPr="00BE5DC4">
        <w:rPr>
          <w:lang w:val="it-IT"/>
        </w:rPr>
        <w:t>t kur f</w:t>
      </w:r>
      <w:r>
        <w:rPr>
          <w:lang w:val="it-IT"/>
        </w:rPr>
        <w:t>ondkrijuesi është institucion në veprim, KDZH-ja mblidhet duke qenë i pranishë</w:t>
      </w:r>
      <w:r w:rsidRPr="00BE5DC4">
        <w:rPr>
          <w:lang w:val="it-IT"/>
        </w:rPr>
        <w:t>m edhe p</w:t>
      </w:r>
      <w:r>
        <w:rPr>
          <w:lang w:val="it-IT"/>
        </w:rPr>
        <w:t>ë</w:t>
      </w:r>
      <w:r w:rsidRPr="00BE5DC4">
        <w:rPr>
          <w:lang w:val="it-IT"/>
        </w:rPr>
        <w:t>rfa</w:t>
      </w:r>
      <w:r>
        <w:rPr>
          <w:lang w:val="it-IT"/>
        </w:rPr>
        <w:t>qësuesi i certifikuar i fondkrijuesit. Në</w:t>
      </w:r>
      <w:r w:rsidRPr="00BE5DC4">
        <w:rPr>
          <w:lang w:val="it-IT"/>
        </w:rPr>
        <w:t xml:space="preserve"> ras</w:t>
      </w:r>
      <w:r>
        <w:rPr>
          <w:lang w:val="it-IT"/>
        </w:rPr>
        <w:t>tet kur KDZH-ja fton specialistë të</w:t>
      </w:r>
      <w:r w:rsidRPr="00BE5DC4">
        <w:rPr>
          <w:lang w:val="it-IT"/>
        </w:rPr>
        <w:t xml:space="preserve"> j</w:t>
      </w:r>
      <w:r>
        <w:rPr>
          <w:lang w:val="it-IT"/>
        </w:rPr>
        <w:t xml:space="preserve">ashtëm për </w:t>
      </w:r>
      <w:r w:rsidRPr="00BE5DC4">
        <w:rPr>
          <w:lang w:val="it-IT"/>
        </w:rPr>
        <w:t>t</w:t>
      </w:r>
      <w:r>
        <w:rPr>
          <w:lang w:val="it-IT"/>
        </w:rPr>
        <w:t>ë ndihmuar vendimmarrjen, vl</w:t>
      </w:r>
      <w:r w:rsidRPr="00BE5DC4">
        <w:rPr>
          <w:lang w:val="it-IT"/>
        </w:rPr>
        <w:t>er</w:t>
      </w:r>
      <w:r>
        <w:rPr>
          <w:lang w:val="it-IT"/>
        </w:rPr>
        <w:t>ë</w:t>
      </w:r>
      <w:r w:rsidRPr="00BE5DC4">
        <w:rPr>
          <w:lang w:val="it-IT"/>
        </w:rPr>
        <w:t>simi i tyre paraqitet me shkrim.</w:t>
      </w:r>
    </w:p>
    <w:p w:rsidR="00A33080" w:rsidRPr="00D06722" w:rsidRDefault="00A33080" w:rsidP="00A33080">
      <w:pPr>
        <w:pStyle w:val="Paragrafi"/>
        <w:rPr>
          <w:lang w:val="it-IT"/>
        </w:rPr>
      </w:pPr>
      <w:r>
        <w:rPr>
          <w:lang w:val="it-IT"/>
        </w:rPr>
        <w:t>KDZH-ja mblidhet jo më</w:t>
      </w:r>
      <w:r w:rsidRPr="00D06722">
        <w:rPr>
          <w:lang w:val="it-IT"/>
        </w:rPr>
        <w:t xml:space="preserve"> pak tri herë në vit.</w:t>
      </w:r>
    </w:p>
    <w:p w:rsidR="00A33080" w:rsidRPr="00D94771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>Radha e shqyrtimit p</w:t>
      </w:r>
      <w:r>
        <w:rPr>
          <w:lang w:val="it-IT"/>
        </w:rPr>
        <w:t>ër vendimmarrje në</w:t>
      </w:r>
      <w:r w:rsidRPr="00D94771">
        <w:rPr>
          <w:lang w:val="it-IT"/>
        </w:rPr>
        <w:t xml:space="preserve"> KDZH të dokumenteve që përmbajnë informacion të klasifikuar si rregull është kronologjike, duke ni</w:t>
      </w:r>
      <w:r>
        <w:rPr>
          <w:lang w:val="it-IT"/>
        </w:rPr>
        <w:t>sur prej fondkrijuesve më</w:t>
      </w:r>
      <w:r w:rsidRPr="00D94771">
        <w:rPr>
          <w:lang w:val="it-IT"/>
        </w:rPr>
        <w:t xml:space="preserve"> të rëndësishëm. Në</w:t>
      </w:r>
      <w:r>
        <w:rPr>
          <w:lang w:val="it-IT"/>
        </w:rPr>
        <w:t xml:space="preserve"> rast të evidentimit të kë</w:t>
      </w:r>
      <w:r w:rsidRPr="00D94771">
        <w:rPr>
          <w:lang w:val="it-IT"/>
        </w:rPr>
        <w:t>rkesave specifike të studiuesve, KDZH</w:t>
      </w:r>
      <w:r>
        <w:rPr>
          <w:lang w:val="it-IT"/>
        </w:rPr>
        <w:t>-ja mund të bë</w:t>
      </w:r>
      <w:r w:rsidRPr="00D94771">
        <w:rPr>
          <w:lang w:val="it-IT"/>
        </w:rPr>
        <w:t>jë deklasifikim jashtë rendit kronologjik.</w:t>
      </w:r>
    </w:p>
    <w:p w:rsidR="00A33080" w:rsidRPr="00D94771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>Për p</w:t>
      </w:r>
      <w:r>
        <w:rPr>
          <w:lang w:val="it-IT"/>
        </w:rPr>
        <w:t>ë</w:t>
      </w:r>
      <w:r w:rsidRPr="00D94771">
        <w:rPr>
          <w:lang w:val="it-IT"/>
        </w:rPr>
        <w:t>rgatitjen e l</w:t>
      </w:r>
      <w:r>
        <w:rPr>
          <w:lang w:val="it-IT"/>
        </w:rPr>
        <w:t>ë</w:t>
      </w:r>
      <w:r w:rsidRPr="00D94771">
        <w:rPr>
          <w:lang w:val="it-IT"/>
        </w:rPr>
        <w:t>nd</w:t>
      </w:r>
      <w:r>
        <w:rPr>
          <w:lang w:val="it-IT"/>
        </w:rPr>
        <w:t>ë</w:t>
      </w:r>
      <w:r w:rsidRPr="00D94771">
        <w:rPr>
          <w:lang w:val="it-IT"/>
        </w:rPr>
        <w:t>s dhe të akteve të mbledhjes së KDZH</w:t>
      </w:r>
      <w:r>
        <w:rPr>
          <w:lang w:val="it-IT"/>
        </w:rPr>
        <w:t>-së</w:t>
      </w:r>
      <w:r w:rsidRPr="00D94771">
        <w:rPr>
          <w:lang w:val="it-IT"/>
        </w:rPr>
        <w:t xml:space="preserve"> mund të ngarkohen edhe specialistë të tjerë të certifikuar të AQSH</w:t>
      </w:r>
      <w:r>
        <w:rPr>
          <w:lang w:val="it-IT"/>
        </w:rPr>
        <w:t>-së</w:t>
      </w:r>
      <w:r w:rsidRPr="00D94771">
        <w:rPr>
          <w:lang w:val="it-IT"/>
        </w:rPr>
        <w:t>.</w:t>
      </w:r>
    </w:p>
    <w:p w:rsidR="00A33080" w:rsidRPr="002C493D" w:rsidRDefault="00A33080" w:rsidP="00A33080">
      <w:pPr>
        <w:pStyle w:val="Paragrafi"/>
        <w:rPr>
          <w:sz w:val="16"/>
          <w:lang w:val="it-IT"/>
        </w:rPr>
      </w:pPr>
    </w:p>
    <w:p w:rsidR="00A33080" w:rsidRPr="007C17C8" w:rsidRDefault="00A33080" w:rsidP="00A33080">
      <w:pPr>
        <w:pStyle w:val="NeniNr"/>
        <w:keepNext w:val="0"/>
        <w:rPr>
          <w:lang w:val="it-IT"/>
        </w:rPr>
      </w:pPr>
      <w:r w:rsidRPr="007C17C8">
        <w:rPr>
          <w:lang w:val="it-IT"/>
        </w:rPr>
        <w:t>Neni 9</w:t>
      </w:r>
    </w:p>
    <w:p w:rsidR="00A33080" w:rsidRPr="007C17C8" w:rsidRDefault="00A33080" w:rsidP="00A33080">
      <w:pPr>
        <w:pStyle w:val="NeniTitull"/>
        <w:keepNext w:val="0"/>
        <w:rPr>
          <w:lang w:val="it-IT"/>
        </w:rPr>
      </w:pPr>
      <w:r w:rsidRPr="007C17C8">
        <w:rPr>
          <w:lang w:val="it-IT"/>
        </w:rPr>
        <w:t>Vlefshmëria e vendimmarrjes</w:t>
      </w:r>
    </w:p>
    <w:p w:rsidR="00A33080" w:rsidRPr="002C493D" w:rsidRDefault="00A33080" w:rsidP="00A33080">
      <w:pPr>
        <w:pStyle w:val="Paragrafi"/>
        <w:rPr>
          <w:sz w:val="14"/>
          <w:lang w:val="it-IT"/>
        </w:rPr>
      </w:pPr>
    </w:p>
    <w:p w:rsidR="00A33080" w:rsidRPr="00D94771" w:rsidRDefault="00A33080" w:rsidP="00A33080">
      <w:pPr>
        <w:pStyle w:val="Paragrafi"/>
        <w:rPr>
          <w:lang w:val="it-IT"/>
        </w:rPr>
      </w:pPr>
      <w:r w:rsidRPr="00D94771">
        <w:rPr>
          <w:lang w:val="it-IT"/>
        </w:rPr>
        <w:t>Vendimet KDZH</w:t>
      </w:r>
      <w:r>
        <w:rPr>
          <w:lang w:val="it-IT"/>
        </w:rPr>
        <w:t>-së janë</w:t>
      </w:r>
      <w:r w:rsidRPr="00D94771">
        <w:rPr>
          <w:lang w:val="it-IT"/>
        </w:rPr>
        <w:t xml:space="preserve"> të vlefshme </w:t>
      </w:r>
      <w:r>
        <w:rPr>
          <w:lang w:val="it-IT"/>
        </w:rPr>
        <w:t>vetëm në</w:t>
      </w:r>
      <w:r w:rsidRPr="00D94771">
        <w:rPr>
          <w:lang w:val="it-IT"/>
        </w:rPr>
        <w:t xml:space="preserve">se votohen unanimisht. </w:t>
      </w:r>
    </w:p>
    <w:p w:rsidR="00A33080" w:rsidRPr="007C17C8" w:rsidRDefault="00A33080" w:rsidP="00A33080">
      <w:pPr>
        <w:pStyle w:val="Paragrafi"/>
      </w:pPr>
      <w:r w:rsidRPr="00D94771">
        <w:rPr>
          <w:lang w:val="it-IT"/>
        </w:rPr>
        <w:t>Anëtari i KDZH</w:t>
      </w:r>
      <w:r>
        <w:rPr>
          <w:lang w:val="it-IT"/>
        </w:rPr>
        <w:t>-së</w:t>
      </w:r>
      <w:r w:rsidRPr="00D94771">
        <w:rPr>
          <w:lang w:val="it-IT"/>
        </w:rPr>
        <w:t xml:space="preserve"> ka të drejtë t</w:t>
      </w:r>
      <w:r>
        <w:rPr>
          <w:lang w:val="it-IT"/>
        </w:rPr>
        <w:t>ë</w:t>
      </w:r>
      <w:r w:rsidRPr="00D94771">
        <w:rPr>
          <w:lang w:val="it-IT"/>
        </w:rPr>
        <w:t xml:space="preserve"> ushtroj</w:t>
      </w:r>
      <w:r>
        <w:rPr>
          <w:lang w:val="it-IT"/>
        </w:rPr>
        <w:t>ë</w:t>
      </w:r>
      <w:r w:rsidRPr="00D94771">
        <w:rPr>
          <w:lang w:val="it-IT"/>
        </w:rPr>
        <w:t xml:space="preserve"> votën e vet pro ose kundër. </w:t>
      </w:r>
      <w:r w:rsidRPr="007C17C8">
        <w:t>Votimi kundër i anëtarit të KDZH-së bëhet me shkrim.</w:t>
      </w:r>
    </w:p>
    <w:p w:rsidR="00A33080" w:rsidRPr="007C17C8" w:rsidRDefault="00A33080" w:rsidP="00A33080">
      <w:pPr>
        <w:pStyle w:val="Paragrafi"/>
      </w:pPr>
      <w:r w:rsidRPr="007C17C8">
        <w:t>Nëse një dokument që deklasifikohet nga KDZH-ja</w:t>
      </w:r>
      <w:r>
        <w:t xml:space="preserve"> gjendet edhe në arkiva të tjera</w:t>
      </w:r>
      <w:r w:rsidRPr="007C17C8">
        <w:t xml:space="preserve"> në varësi të DPA-së, vendimi është i vlefshëm edhe për këto arkiva.</w:t>
      </w:r>
    </w:p>
    <w:p w:rsidR="00A33080" w:rsidRPr="00795B72" w:rsidRDefault="00A33080" w:rsidP="00A33080">
      <w:pPr>
        <w:pStyle w:val="Paragrafi"/>
      </w:pPr>
      <w:r w:rsidRPr="00795B72">
        <w:t>KDZH</w:t>
      </w:r>
      <w:r>
        <w:t>-ja</w:t>
      </w:r>
      <w:r w:rsidRPr="00795B72">
        <w:t xml:space="preserve"> bën publike vendimmarrjen pas konfirmimit nga DSIK</w:t>
      </w:r>
      <w:r>
        <w:t>-ja</w:t>
      </w:r>
      <w:r w:rsidRPr="00795B72">
        <w:t>.</w:t>
      </w:r>
    </w:p>
    <w:p w:rsidR="00A33080" w:rsidRPr="001708B0" w:rsidRDefault="00A33080" w:rsidP="00A33080">
      <w:pPr>
        <w:pStyle w:val="NeniNr"/>
        <w:keepNext w:val="0"/>
      </w:pPr>
      <w:r w:rsidRPr="001708B0">
        <w:t>Neni 10</w:t>
      </w:r>
    </w:p>
    <w:p w:rsidR="00A33080" w:rsidRPr="001708B0" w:rsidRDefault="00A33080" w:rsidP="00A33080">
      <w:pPr>
        <w:pStyle w:val="NeniTitull"/>
        <w:keepNext w:val="0"/>
      </w:pPr>
      <w:r w:rsidRPr="001708B0">
        <w:t>Detyrat e KDZH</w:t>
      </w:r>
      <w:r>
        <w:t>-së</w:t>
      </w:r>
    </w:p>
    <w:p w:rsidR="00A33080" w:rsidRPr="002C493D" w:rsidRDefault="00A33080" w:rsidP="00A33080">
      <w:pPr>
        <w:pStyle w:val="Paragrafi"/>
        <w:rPr>
          <w:sz w:val="16"/>
        </w:rPr>
      </w:pPr>
    </w:p>
    <w:p w:rsidR="00A33080" w:rsidRPr="001708B0" w:rsidRDefault="00A33080" w:rsidP="00A33080">
      <w:pPr>
        <w:pStyle w:val="Paragrafi"/>
      </w:pPr>
      <w:r w:rsidRPr="001708B0">
        <w:t>KDZH</w:t>
      </w:r>
      <w:r>
        <w:t>-ja</w:t>
      </w:r>
      <w:r w:rsidRPr="001708B0">
        <w:t xml:space="preserve"> është organizëm vendimmarrë</w:t>
      </w:r>
      <w:r>
        <w:t>s pë</w:t>
      </w:r>
      <w:r w:rsidRPr="001708B0">
        <w:t>r deklasifikimin e dokumenteve që</w:t>
      </w:r>
      <w:r>
        <w:t xml:space="preserve"> përmb</w:t>
      </w:r>
      <w:r w:rsidRPr="001708B0">
        <w:t>ajnë</w:t>
      </w:r>
      <w:r>
        <w:t xml:space="preserve"> informacion të</w:t>
      </w:r>
      <w:r w:rsidRPr="001708B0">
        <w:t xml:space="preserve"> klasifikuar “sekret shtetëror”, të trashëguara me këtë status në kohën e pranimit në AQSH ose në arkivat shtetërorë</w:t>
      </w:r>
      <w:r>
        <w:t xml:space="preserve"> vendorë</w:t>
      </w:r>
      <w:r w:rsidRPr="001708B0">
        <w:t>.</w:t>
      </w:r>
    </w:p>
    <w:p w:rsidR="00A33080" w:rsidRDefault="00A33080" w:rsidP="00A33080">
      <w:pPr>
        <w:pStyle w:val="Paragrafi"/>
      </w:pPr>
      <w:r w:rsidRPr="001708B0">
        <w:t>KDZH</w:t>
      </w:r>
      <w:r>
        <w:t>-ja</w:t>
      </w:r>
      <w:r w:rsidRPr="001708B0">
        <w:t xml:space="preserve"> zbaton në veprimtarinë e vet aktet ligjore në fuqi </w:t>
      </w:r>
      <w:r>
        <w:t>dhe v</w:t>
      </w:r>
      <w:r w:rsidRPr="001708B0">
        <w:t>endimin e Këshillit të</w:t>
      </w:r>
      <w:r>
        <w:t xml:space="preserve"> Ministrave nr.124, datë</w:t>
      </w:r>
      <w:r w:rsidRPr="001708B0">
        <w:t xml:space="preserve"> 15.3.2001 “Për deklasifikimin e zhvlerësimin e informacionit të klasifikuar “sekret shtetë</w:t>
      </w:r>
      <w:r>
        <w:t>ror”</w:t>
      </w:r>
      <w:r w:rsidRPr="001708B0">
        <w:t>, që</w:t>
      </w:r>
      <w:r>
        <w:t xml:space="preserve"> ndodhet në</w:t>
      </w:r>
      <w:r w:rsidRPr="001708B0">
        <w:t xml:space="preserve"> rrjetin kombëtar të arkivave”.</w:t>
      </w:r>
    </w:p>
    <w:p w:rsidR="00A33080" w:rsidRPr="00FB0F20" w:rsidRDefault="00A33080" w:rsidP="00A33080">
      <w:pPr>
        <w:pStyle w:val="Paragrafi"/>
        <w:rPr>
          <w:szCs w:val="22"/>
        </w:rPr>
      </w:pPr>
    </w:p>
    <w:p w:rsidR="00A33080" w:rsidRPr="001708B0" w:rsidRDefault="00A33080" w:rsidP="00A33080">
      <w:pPr>
        <w:pStyle w:val="NeniNr"/>
      </w:pPr>
      <w:r w:rsidRPr="001708B0">
        <w:t>Neni 11</w:t>
      </w:r>
    </w:p>
    <w:p w:rsidR="00A33080" w:rsidRPr="001708B0" w:rsidRDefault="00A33080" w:rsidP="00A33080">
      <w:pPr>
        <w:pStyle w:val="NeniTitull"/>
        <w:keepNext w:val="0"/>
      </w:pPr>
      <w:r w:rsidRPr="001708B0">
        <w:t>Shpërblimi</w:t>
      </w:r>
    </w:p>
    <w:p w:rsidR="00A33080" w:rsidRPr="00FB0F20" w:rsidRDefault="00A33080" w:rsidP="00A33080">
      <w:pPr>
        <w:pStyle w:val="Paragrafi"/>
        <w:rPr>
          <w:szCs w:val="22"/>
        </w:rPr>
      </w:pPr>
    </w:p>
    <w:p w:rsidR="00A33080" w:rsidRPr="001708B0" w:rsidRDefault="00A33080" w:rsidP="00A33080">
      <w:pPr>
        <w:pStyle w:val="Paragrafi"/>
      </w:pPr>
      <w:r w:rsidRPr="001708B0">
        <w:t>Anëtarët e KDZH</w:t>
      </w:r>
      <w:r>
        <w:t>-së</w:t>
      </w:r>
      <w:r w:rsidRPr="001708B0">
        <w:t xml:space="preserve">, në përputhje me ligjin </w:t>
      </w:r>
      <w:r>
        <w:t>nr.</w:t>
      </w:r>
      <w:r w:rsidRPr="001708B0">
        <w:t>9154, datë 6.11.2003 “Pë</w:t>
      </w:r>
      <w:r>
        <w:t>r arkivat”, neni 14</w:t>
      </w:r>
      <w:r w:rsidRPr="001708B0">
        <w:t xml:space="preserve"> pika 5, gëzojnë të drejtën e një shpërblimi për çdo mbledhje në masën 5 mijë lekë. Kryetari shpërblehet me 7 mijë lekë për çdo mbledhje.</w:t>
      </w:r>
    </w:p>
    <w:p w:rsidR="00A33080" w:rsidRPr="001708B0" w:rsidRDefault="00A33080" w:rsidP="00A33080">
      <w:pPr>
        <w:pStyle w:val="Paragrafi"/>
      </w:pPr>
      <w:r w:rsidRPr="001708B0">
        <w:lastRenderedPageBreak/>
        <w:t>Shpërblimi jepet vetëm në rastet e pjesëmarrjes në mbledhje.</w:t>
      </w:r>
    </w:p>
    <w:p w:rsidR="00A33080" w:rsidRPr="001708B0" w:rsidRDefault="00A33080" w:rsidP="00A3308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33080"/>
    <w:rsid w:val="00A43657"/>
    <w:rsid w:val="00A47BC4"/>
    <w:rsid w:val="00A923BE"/>
    <w:rsid w:val="00AA3124"/>
    <w:rsid w:val="00AA4D4B"/>
    <w:rsid w:val="00AF7A6F"/>
    <w:rsid w:val="00B0225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7F9D13-80CF-423E-AC17-3300BA0E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3308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