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76E" w:rsidRPr="000D06DD" w:rsidRDefault="00B6576E" w:rsidP="00B6576E">
      <w:pPr>
        <w:pStyle w:val="Akti"/>
      </w:pPr>
      <w:bookmarkStart w:id="0" w:name="_GoBack"/>
      <w:bookmarkEnd w:id="0"/>
      <w:r w:rsidRPr="000D06DD">
        <w:t>VENDIM</w:t>
      </w:r>
    </w:p>
    <w:p w:rsidR="00B6576E" w:rsidRPr="000D06DD" w:rsidRDefault="00B6576E" w:rsidP="00B6576E">
      <w:pPr>
        <w:pStyle w:val="NumriData"/>
      </w:pPr>
      <w:r>
        <w:t>Nr.241, datë</w:t>
      </w:r>
      <w:r w:rsidRPr="000D06DD">
        <w:t xml:space="preserve"> 21.4.2005</w:t>
      </w:r>
    </w:p>
    <w:p w:rsidR="00B6576E" w:rsidRDefault="00B6576E" w:rsidP="00B6576E">
      <w:pPr>
        <w:pStyle w:val="Paragrafi"/>
      </w:pPr>
    </w:p>
    <w:p w:rsidR="00B6576E" w:rsidRDefault="00B6576E" w:rsidP="00B6576E">
      <w:pPr>
        <w:pStyle w:val="Titulli"/>
      </w:pPr>
      <w:r w:rsidRPr="000D06DD">
        <w:t>P</w:t>
      </w:r>
      <w:r>
        <w:t>ë</w:t>
      </w:r>
      <w:r w:rsidRPr="000D06DD">
        <w:t>R</w:t>
      </w:r>
      <w:r>
        <w:t xml:space="preserve"> </w:t>
      </w:r>
      <w:r w:rsidRPr="000D06DD">
        <w:t>ORGANIZI</w:t>
      </w:r>
      <w:r>
        <w:t>MIN DHE FUNKSIONIMIN E AGJENCISë Së LEGALIZIMIT DHE URBANIZIMIT Të</w:t>
      </w:r>
      <w:r w:rsidRPr="000D06DD">
        <w:t xml:space="preserve"> ZONAVE INFORMALE</w:t>
      </w:r>
      <w:r>
        <w:t xml:space="preserve"> DHE PëR DISA NDRYSHIME NË</w:t>
      </w:r>
      <w:r w:rsidRPr="000D06DD">
        <w:t xml:space="preserve"> VENDIMIN NR.440,</w:t>
      </w:r>
      <w:r>
        <w:t xml:space="preserve"> DATë 26.6.2003 Të KëSHILLIT Të MINISTRAVE “PëR NGRITJEN E AGJENCISë Së URBANIZIMIT Të</w:t>
      </w:r>
      <w:r w:rsidRPr="000D06DD">
        <w:t xml:space="preserve"> ZONAVE</w:t>
      </w:r>
      <w:r>
        <w:t xml:space="preserve"> </w:t>
      </w:r>
      <w:r w:rsidRPr="000D06DD">
        <w:t>INFORMALE</w:t>
      </w:r>
      <w:r>
        <w:t>”</w:t>
      </w:r>
    </w:p>
    <w:p w:rsidR="00B6576E" w:rsidRPr="000D06DD" w:rsidRDefault="00B6576E" w:rsidP="00B6576E">
      <w:pPr>
        <w:pStyle w:val="Paragrafi"/>
      </w:pPr>
    </w:p>
    <w:p w:rsidR="00B6576E" w:rsidRPr="000D06DD" w:rsidRDefault="00B6576E" w:rsidP="00B6576E">
      <w:pPr>
        <w:pStyle w:val="Paragrafi"/>
      </w:pPr>
      <w:r>
        <w:t>Në mbështetje të nenit 100 të</w:t>
      </w:r>
      <w:r w:rsidRPr="000D06DD">
        <w:t xml:space="preserve"> Kushtetutës dhe të</w:t>
      </w:r>
      <w:r>
        <w:t xml:space="preserve"> neneve 5, pika 3, e 13, pika 1</w:t>
      </w:r>
      <w:r w:rsidRPr="000D06DD">
        <w:t xml:space="preserve"> të ligj</w:t>
      </w:r>
      <w:r>
        <w:t>it nr.9304, datë 28.10.2004 “Pë</w:t>
      </w:r>
      <w:r w:rsidRPr="000D06DD">
        <w:t>r legalizimin dhe urbanizimin e zona</w:t>
      </w:r>
      <w:r>
        <w:t>ve informale”, me propozimin e M</w:t>
      </w:r>
      <w:r w:rsidRPr="000D06DD">
        <w:t>inistrit të Rregullimit të Territ</w:t>
      </w:r>
      <w:r>
        <w:t>orit dhe të Turizmit, Këshilli i</w:t>
      </w:r>
      <w:r w:rsidRPr="000D06DD">
        <w:t xml:space="preserve"> Ministrave</w:t>
      </w:r>
    </w:p>
    <w:p w:rsidR="00B6576E" w:rsidRDefault="00B6576E" w:rsidP="00B6576E">
      <w:pPr>
        <w:pStyle w:val="Paragrafi"/>
      </w:pPr>
    </w:p>
    <w:p w:rsidR="00B6576E" w:rsidRPr="000D06DD" w:rsidRDefault="00B6576E" w:rsidP="00B6576E">
      <w:pPr>
        <w:pStyle w:val="VENDOSI"/>
      </w:pPr>
      <w:r>
        <w:t>VE</w:t>
      </w:r>
      <w:r w:rsidRPr="000D06DD">
        <w:t>NDOSI:</w:t>
      </w:r>
    </w:p>
    <w:p w:rsidR="00B6576E" w:rsidRDefault="00B6576E" w:rsidP="00B6576E">
      <w:pPr>
        <w:pStyle w:val="Paragrafi"/>
      </w:pPr>
    </w:p>
    <w:p w:rsidR="00B6576E" w:rsidRPr="000D06DD" w:rsidRDefault="00B6576E" w:rsidP="00B6576E">
      <w:pPr>
        <w:pStyle w:val="Paragrafi"/>
      </w:pPr>
      <w:r w:rsidRPr="000D06DD">
        <w:t>1. Agjen</w:t>
      </w:r>
      <w:r>
        <w:t>cia e Legalizimit dhe e Urbanizim</w:t>
      </w:r>
      <w:r w:rsidRPr="000D06DD">
        <w:t xml:space="preserve">it </w:t>
      </w:r>
      <w:r>
        <w:t>të Zonave Informale (ALUZI), (më poshtë agjencia), funksionon si pjesë</w:t>
      </w:r>
      <w:r w:rsidRPr="000D06DD">
        <w:t xml:space="preserve"> e strukturës </w:t>
      </w:r>
      <w:r>
        <w:t>së</w:t>
      </w:r>
      <w:r w:rsidRPr="000D06DD">
        <w:t xml:space="preserve"> ministrisë, që mbulon këtë fushë.</w:t>
      </w:r>
    </w:p>
    <w:p w:rsidR="00B6576E" w:rsidRPr="000D06DD" w:rsidRDefault="00B6576E" w:rsidP="00B6576E">
      <w:pPr>
        <w:pStyle w:val="Paragrafi"/>
      </w:pPr>
      <w:r w:rsidRPr="000D06DD">
        <w:t>2. Ag</w:t>
      </w:r>
      <w:r>
        <w:t>jencia është struktura përgjegjë</w:t>
      </w:r>
      <w:r w:rsidRPr="000D06DD">
        <w:t xml:space="preserve">se, që monitoron dhe ndjek zbatimin e legjislacionit në fushën e planifikimit </w:t>
      </w:r>
      <w:r>
        <w:t>të territorit dhe konkretisht pë</w:t>
      </w:r>
      <w:r w:rsidRPr="000D06DD">
        <w:t>r:</w:t>
      </w:r>
    </w:p>
    <w:p w:rsidR="00B6576E" w:rsidRPr="000D06DD" w:rsidRDefault="00B6576E" w:rsidP="00B6576E">
      <w:pPr>
        <w:pStyle w:val="Paragrafi"/>
      </w:pPr>
      <w:r>
        <w:t>a) Legalizimin e ndërtim</w:t>
      </w:r>
      <w:r w:rsidRPr="000D06DD">
        <w:t>eve pa leje; b) urbanizimin e zonave informal</w:t>
      </w:r>
      <w:r>
        <w:t>e; c) zhvillimin e zonave urbane</w:t>
      </w:r>
      <w:r w:rsidRPr="000D06DD">
        <w:t xml:space="preserve"> të degraduara.</w:t>
      </w:r>
    </w:p>
    <w:p w:rsidR="00B6576E" w:rsidRPr="000D06DD" w:rsidRDefault="00B6576E" w:rsidP="00B6576E">
      <w:pPr>
        <w:pStyle w:val="Paragrafi"/>
      </w:pPr>
      <w:r w:rsidRPr="000D06DD">
        <w:t>3. Agjencia drejtohet nga drejtori dh</w:t>
      </w:r>
      <w:r>
        <w:t>e në organikë ka specialistë</w:t>
      </w:r>
      <w:r w:rsidRPr="000D06DD">
        <w:t>, të cilët e</w:t>
      </w:r>
      <w:r>
        <w:t>mërohen</w:t>
      </w:r>
      <w:r w:rsidRPr="000D06DD">
        <w:t xml:space="preserve"> dhe lirohen nga ministri, që mbul</w:t>
      </w:r>
      <w:r>
        <w:t>on</w:t>
      </w:r>
      <w:r w:rsidRPr="000D06DD">
        <w:t xml:space="preserve"> </w:t>
      </w:r>
      <w:r>
        <w:t>fushën e</w:t>
      </w:r>
      <w:r w:rsidRPr="000D06DD">
        <w:t xml:space="preserve"> p</w:t>
      </w:r>
      <w:r>
        <w:t>lanifikimit të territorit, në pë</w:t>
      </w:r>
      <w:r w:rsidRPr="000D06DD">
        <w:t>rputhje me procedurat dhe</w:t>
      </w:r>
      <w:r>
        <w:t xml:space="preserve"> kriteret e ligjit nr.8549, datë 11.11 .1999</w:t>
      </w:r>
      <w:r w:rsidRPr="000D06DD">
        <w:t xml:space="preserve"> “Statusi </w:t>
      </w:r>
      <w:r>
        <w:t>i nëpunësit civil”, por nuk e gë</w:t>
      </w:r>
      <w:r w:rsidRPr="000D06DD">
        <w:t>zojnë statusin e nëpunësit civil.</w:t>
      </w:r>
    </w:p>
    <w:p w:rsidR="00B6576E" w:rsidRPr="000D06DD" w:rsidRDefault="00B6576E" w:rsidP="00B6576E">
      <w:pPr>
        <w:pStyle w:val="Paragrafi"/>
      </w:pPr>
      <w:r w:rsidRPr="000D06DD">
        <w:t>4. Agjencia kryen këto detyra:</w:t>
      </w:r>
    </w:p>
    <w:p w:rsidR="00B6576E" w:rsidRPr="000D06DD" w:rsidRDefault="00B6576E" w:rsidP="00B6576E">
      <w:pPr>
        <w:pStyle w:val="Paragrafi"/>
      </w:pPr>
      <w:r>
        <w:t>a) Bashkë</w:t>
      </w:r>
      <w:r w:rsidRPr="000D06DD">
        <w:t xml:space="preserve">punon dhe bashkërendon punën me organet qendrore shtetërore dhe </w:t>
      </w:r>
      <w:r>
        <w:t>njësitë e qeverisjes vendore, pë</w:t>
      </w:r>
      <w:r w:rsidRPr="000D06DD">
        <w:t>r zbatimin e ligj</w:t>
      </w:r>
      <w:r>
        <w:t>it nr.9304, datë 28.10.2004 “Për legalizimin dhe urbanizim</w:t>
      </w:r>
      <w:r w:rsidRPr="000D06DD">
        <w:t>in e zonave informale”;</w:t>
      </w:r>
    </w:p>
    <w:p w:rsidR="00B6576E" w:rsidRPr="000D06DD" w:rsidRDefault="00B6576E" w:rsidP="00B6576E">
      <w:pPr>
        <w:pStyle w:val="Paragrafi"/>
      </w:pPr>
      <w:r w:rsidRPr="000D06DD">
        <w:t>b) Studion dhe verifikon ecurinë e procesit të legalizimit dhe të urbanizimit të zonave informale, si dhe pl</w:t>
      </w:r>
      <w:r>
        <w:t>anifikon fondet buxhetore të KRRTRSH-së pë</w:t>
      </w:r>
      <w:r w:rsidRPr="000D06DD">
        <w:t>r financimin e këtij procesi;</w:t>
      </w:r>
    </w:p>
    <w:p w:rsidR="00B6576E" w:rsidRPr="000D06DD" w:rsidRDefault="00B6576E" w:rsidP="00B6576E">
      <w:pPr>
        <w:pStyle w:val="Paragrafi"/>
      </w:pPr>
      <w:r w:rsidRPr="000D06DD">
        <w:t>c) Raporton, nëpërmjet se</w:t>
      </w:r>
      <w:r>
        <w:t>kretarisë teknike, në KRRTRSH për çdo fazë</w:t>
      </w:r>
      <w:r w:rsidRPr="000D06DD">
        <w:t xml:space="preserve"> të proce</w:t>
      </w:r>
      <w:r>
        <w:t>sit të legalizim</w:t>
      </w:r>
      <w:r w:rsidRPr="000D06DD">
        <w:t>it dhe të urbanizimit të zonave informale, si dhe propozon marrjen e masave konkrete;</w:t>
      </w:r>
    </w:p>
    <w:p w:rsidR="00B6576E" w:rsidRPr="000D06DD" w:rsidRDefault="00B6576E" w:rsidP="00B6576E">
      <w:pPr>
        <w:pStyle w:val="Paragrafi"/>
      </w:pPr>
      <w:r w:rsidRPr="000D06DD">
        <w:t>ç) Harton</w:t>
      </w:r>
      <w:r>
        <w:t xml:space="preserve"> dhe propozon për miratim në KRRTRSH</w:t>
      </w:r>
      <w:r w:rsidRPr="000D06DD">
        <w:t xml:space="preserve"> kriteret e </w:t>
      </w:r>
      <w:r>
        <w:t>format urbanistike integruese pë</w:t>
      </w:r>
      <w:r w:rsidRPr="000D06DD">
        <w:t>r zhvillimin e zonave i</w:t>
      </w:r>
      <w:r>
        <w:t>nformale apo të zonave urbane të</w:t>
      </w:r>
      <w:r w:rsidRPr="000D06DD">
        <w:t xml:space="preserve"> degraduara;</w:t>
      </w:r>
    </w:p>
    <w:p w:rsidR="00B6576E" w:rsidRPr="000D06DD" w:rsidRDefault="00B6576E" w:rsidP="00B6576E">
      <w:pPr>
        <w:pStyle w:val="Paragrafi"/>
      </w:pPr>
      <w:r w:rsidRPr="000D06DD">
        <w:t>d) Kontrollon zbatimin e studimeve urbanistike të mira</w:t>
      </w:r>
      <w:r>
        <w:t>tuara, sipas përcaktimit në pikën 1</w:t>
      </w:r>
      <w:r w:rsidRPr="000D06DD">
        <w:t xml:space="preserve"> të </w:t>
      </w:r>
      <w:r>
        <w:t>nenit 9 të ligjit nr.9304, datë 28.10.2004 “Pë</w:t>
      </w:r>
      <w:r w:rsidRPr="000D06DD">
        <w:t>r legalizimin dhe urbanizimin e zonav</w:t>
      </w:r>
      <w:r>
        <w:t>e informale”, dhe i propozon KRR</w:t>
      </w:r>
      <w:r w:rsidRPr="000D06DD">
        <w:t>T</w:t>
      </w:r>
      <w:r>
        <w:t>RSH-së lëshimin e autorizimit për fill</w:t>
      </w:r>
      <w:r w:rsidRPr="000D06DD">
        <w:t>imin e le</w:t>
      </w:r>
      <w:r>
        <w:t>galizimeve në zonën informale pë</w:t>
      </w:r>
      <w:r w:rsidRPr="000D06DD">
        <w:t>rkatëse;</w:t>
      </w:r>
    </w:p>
    <w:p w:rsidR="00B6576E" w:rsidRPr="000D06DD" w:rsidRDefault="00B6576E" w:rsidP="00B6576E">
      <w:pPr>
        <w:pStyle w:val="Paragrafi"/>
      </w:pPr>
      <w:r>
        <w:t>dh) Përcakton procedurat pë</w:t>
      </w:r>
      <w:r w:rsidRPr="000D06DD">
        <w:t>r legalizimin e ndërtimeve pa leje, si dhe ndjek zbatimin e tyre;</w:t>
      </w:r>
    </w:p>
    <w:p w:rsidR="00B6576E" w:rsidRPr="000D06DD" w:rsidRDefault="00B6576E" w:rsidP="00B6576E">
      <w:pPr>
        <w:pStyle w:val="Paragrafi"/>
      </w:pPr>
      <w:r w:rsidRPr="000D06DD">
        <w:t>e) Propozon, mbështet</w:t>
      </w:r>
      <w:r>
        <w:t xml:space="preserve"> dhe zbaton politikat e qeverisë pë</w:t>
      </w:r>
      <w:r w:rsidRPr="000D06DD">
        <w:t>r zhvillimin e zonave urbane të degraduara;</w:t>
      </w:r>
    </w:p>
    <w:p w:rsidR="00B6576E" w:rsidRPr="000D06DD" w:rsidRDefault="00B6576E" w:rsidP="00B6576E">
      <w:pPr>
        <w:pStyle w:val="Paragrafi"/>
      </w:pPr>
      <w:r>
        <w:t>e) Bashkërendon punë</w:t>
      </w:r>
      <w:r w:rsidRPr="000D06DD">
        <w:t>n me sekre</w:t>
      </w:r>
      <w:r>
        <w:t>tarinë teknike të KRRTRSH-së pë</w:t>
      </w:r>
      <w:r w:rsidRPr="000D06DD">
        <w:t xml:space="preserve">r vlerësimin e propozimeve të </w:t>
      </w:r>
      <w:r>
        <w:t>njësive të qeverisjes vendore pë</w:t>
      </w:r>
      <w:r w:rsidRPr="000D06DD">
        <w:t xml:space="preserve">r zonat informale, sipas përcaktimit të </w:t>
      </w:r>
      <w:r>
        <w:t>nenit 8 të ligjit nr.9304, datë</w:t>
      </w:r>
      <w:r w:rsidRPr="000D06DD">
        <w:t xml:space="preserve"> 28.10.2004;</w:t>
      </w:r>
    </w:p>
    <w:p w:rsidR="00B6576E" w:rsidRPr="000D06DD" w:rsidRDefault="00B6576E" w:rsidP="00B6576E">
      <w:pPr>
        <w:pStyle w:val="Paragrafi"/>
      </w:pPr>
      <w:r>
        <w:t>f) Bashkërendon punë</w:t>
      </w:r>
      <w:r w:rsidRPr="000D06DD">
        <w:t xml:space="preserve">n </w:t>
      </w:r>
      <w:r>
        <w:t>me njësitë e qeverisjes vendore</w:t>
      </w:r>
      <w:r w:rsidRPr="000D06DD">
        <w:t xml:space="preserve"> në zbatim t</w:t>
      </w:r>
      <w:r>
        <w:t>ë ligjit nr.8652, datë 31.7.2002 “Pë</w:t>
      </w:r>
      <w:r w:rsidRPr="000D06DD">
        <w:t>r organizimin dhe funksionimin e qeveris</w:t>
      </w:r>
      <w:r>
        <w:t>jes vendore”, dhe me ISPU-në pë</w:t>
      </w:r>
      <w:r w:rsidRPr="000D06DD">
        <w:t>r hartimin e studimeve urbanistike të zonave inf</w:t>
      </w:r>
      <w:r>
        <w:t>ormale, të veçanta, në zbatim të vendimit nr.722, datë 19.11.1998 të Këshillit të Ministrave “Për miratimin e rregullores së urbanistikës”, të ndryshuar, dhe përgatit materialet për Këshillin e Ministrave, në përputhje me shkronjën “e”</w:t>
      </w:r>
      <w:r w:rsidRPr="000D06DD">
        <w:t xml:space="preserve"> të</w:t>
      </w:r>
      <w:r>
        <w:t xml:space="preserve"> nenit 8 të ligjit nr.9304, datë</w:t>
      </w:r>
      <w:r w:rsidRPr="000D06DD">
        <w:t xml:space="preserve"> 28.10.2004.</w:t>
      </w:r>
    </w:p>
    <w:p w:rsidR="00B6576E" w:rsidRDefault="00B6576E" w:rsidP="00B6576E">
      <w:pPr>
        <w:pStyle w:val="Paragrafi"/>
      </w:pPr>
      <w:r w:rsidRPr="000D06DD">
        <w:t>5. Vep</w:t>
      </w:r>
      <w:r>
        <w:t>rimtaria e brendshme e agjencisë</w:t>
      </w:r>
      <w:r w:rsidRPr="000D06DD">
        <w:t xml:space="preserve"> rregullohet me rregulloren p</w:t>
      </w:r>
      <w:r>
        <w:t>ërkatëse</w:t>
      </w:r>
      <w:r w:rsidRPr="000D06DD">
        <w:t xml:space="preserve"> të miratuar nga ministri, që mbulon fushën e planifikimit të territorit.</w:t>
      </w:r>
    </w:p>
    <w:p w:rsidR="00B6576E" w:rsidRPr="000D06DD" w:rsidRDefault="00B6576E" w:rsidP="00B6576E">
      <w:pPr>
        <w:pStyle w:val="Paragrafi"/>
      </w:pPr>
    </w:p>
    <w:p w:rsidR="00B6576E" w:rsidRPr="000D06DD" w:rsidRDefault="00B6576E" w:rsidP="00B6576E">
      <w:pPr>
        <w:pStyle w:val="Paragrafi"/>
      </w:pPr>
      <w:r>
        <w:t>6. Në vendimin nr.440, datë 26.6.2003 të Këshillit të Ministrave “Për ngritjen e Agjencisë së</w:t>
      </w:r>
      <w:r w:rsidRPr="000D06DD">
        <w:t xml:space="preserve"> Urba</w:t>
      </w:r>
      <w:r>
        <w:t>nizimit të Zonave Informale”, të</w:t>
      </w:r>
      <w:r w:rsidRPr="000D06DD">
        <w:t xml:space="preserve"> bëhen këto ndryshime:</w:t>
      </w:r>
    </w:p>
    <w:p w:rsidR="00B6576E" w:rsidRPr="000D06DD" w:rsidRDefault="00B6576E" w:rsidP="00B6576E">
      <w:pPr>
        <w:pStyle w:val="Paragrafi"/>
      </w:pPr>
      <w:r w:rsidRPr="000D06DD">
        <w:t xml:space="preserve">a) Emërtimi “Agjencia e Urbanizimit të Zonave Informale” të zëvendësohet me “Agjencia e </w:t>
      </w:r>
      <w:r w:rsidRPr="000D06DD">
        <w:lastRenderedPageBreak/>
        <w:t>Legalizimit dhe Urbanizimit të Zonave Informale”;</w:t>
      </w:r>
    </w:p>
    <w:p w:rsidR="00B6576E" w:rsidRPr="000D06DD" w:rsidRDefault="00B6576E" w:rsidP="00B6576E">
      <w:pPr>
        <w:pStyle w:val="Paragrafi"/>
      </w:pPr>
      <w:r w:rsidRPr="000D06DD">
        <w:t>b) Pikat 1, 2, 3, 4, 6 e 7</w:t>
      </w:r>
      <w:r>
        <w:t>,</w:t>
      </w:r>
      <w:r w:rsidRPr="000D06DD">
        <w:t xml:space="preserve"> shfuqizohen.</w:t>
      </w:r>
    </w:p>
    <w:p w:rsidR="00B6576E" w:rsidRPr="000D06DD" w:rsidRDefault="00B6576E" w:rsidP="00B6576E">
      <w:pPr>
        <w:pStyle w:val="Paragrafi"/>
      </w:pPr>
      <w:r>
        <w:t>7. Ngarkohet M</w:t>
      </w:r>
      <w:r w:rsidRPr="000D06DD">
        <w:t>inistri i Rregull</w:t>
      </w:r>
      <w:r>
        <w:t>imit të Territorit dhe i Turizmit pë</w:t>
      </w:r>
      <w:r w:rsidRPr="000D06DD">
        <w:t>r zbatimin e këtij vendimi.</w:t>
      </w:r>
    </w:p>
    <w:p w:rsidR="00B6576E" w:rsidRPr="000D06DD" w:rsidRDefault="00B6576E" w:rsidP="00B6576E">
      <w:pPr>
        <w:pStyle w:val="Paragrafi"/>
      </w:pPr>
      <w:r w:rsidRPr="000D06DD">
        <w:t>Ky ven</w:t>
      </w:r>
      <w:r>
        <w:t>dim hyn në fuqi pas botimit në Fletoren Zyrtare</w:t>
      </w:r>
      <w:r w:rsidRPr="000D06DD">
        <w:t>.</w:t>
      </w:r>
    </w:p>
    <w:p w:rsidR="00B6576E" w:rsidRDefault="00B6576E" w:rsidP="00B6576E">
      <w:pPr>
        <w:pStyle w:val="Autoriteti"/>
      </w:pPr>
    </w:p>
    <w:p w:rsidR="00B6576E" w:rsidRPr="000D06DD" w:rsidRDefault="00B6576E" w:rsidP="00B6576E">
      <w:pPr>
        <w:pStyle w:val="Autoriteti"/>
      </w:pPr>
      <w:r w:rsidRPr="000D06DD">
        <w:t>KRYEMINISTRI</w:t>
      </w:r>
    </w:p>
    <w:p w:rsidR="00B6576E" w:rsidRPr="000D06DD" w:rsidRDefault="00B6576E" w:rsidP="00B6576E">
      <w:pPr>
        <w:pStyle w:val="AutoritetiEmer"/>
      </w:pPr>
      <w:r w:rsidRPr="000D06DD">
        <w:t>Fatos Nano</w:t>
      </w:r>
    </w:p>
    <w:p w:rsidR="00B6576E" w:rsidRDefault="00B6576E" w:rsidP="00B6576E">
      <w:pPr>
        <w:pStyle w:val="Paragrafi"/>
      </w:pPr>
    </w:p>
    <w:p w:rsidR="00B6576E" w:rsidRDefault="00B6576E" w:rsidP="00B6576E">
      <w:pPr>
        <w:pStyle w:val="Paragrafi"/>
      </w:pPr>
    </w:p>
    <w:p w:rsidR="00B6576E" w:rsidRDefault="00B6576E" w:rsidP="00B6576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64CC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576E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E2FC4D-AD7D-4106-BE67-52C69B72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6576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576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