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1EEF" w:rsidRPr="00FA41B7" w:rsidRDefault="00131EEF" w:rsidP="00131EEF">
      <w:pPr>
        <w:pStyle w:val="Akti"/>
        <w:jc w:val="left"/>
        <w:rPr>
          <w:rFonts w:ascii="Garamond" w:hAnsi="Garamond"/>
          <w:color w:val="000000" w:themeColor="text1"/>
          <w:sz w:val="24"/>
          <w:szCs w:val="24"/>
        </w:rPr>
      </w:pPr>
    </w:p>
    <w:p w:rsidR="00131EEF" w:rsidRPr="00FA41B7" w:rsidRDefault="00131EEF" w:rsidP="00131EEF">
      <w:pPr>
        <w:pStyle w:val="Akti"/>
        <w:rPr>
          <w:rFonts w:ascii="Garamond" w:hAnsi="Garamond"/>
          <w:color w:val="000000" w:themeColor="text1"/>
          <w:sz w:val="24"/>
          <w:szCs w:val="24"/>
        </w:rPr>
      </w:pPr>
      <w:r w:rsidRPr="00FA41B7">
        <w:rPr>
          <w:rFonts w:ascii="Garamond" w:hAnsi="Garamond"/>
          <w:color w:val="000000" w:themeColor="text1"/>
          <w:sz w:val="24"/>
          <w:szCs w:val="24"/>
        </w:rPr>
        <w:t>VENDIM</w:t>
      </w:r>
    </w:p>
    <w:p w:rsidR="00131EEF" w:rsidRPr="00FA41B7" w:rsidRDefault="00131EEF" w:rsidP="00131EEF">
      <w:pPr>
        <w:pStyle w:val="Akti"/>
        <w:rPr>
          <w:rFonts w:ascii="Garamond" w:hAnsi="Garamond"/>
          <w:caps w:val="0"/>
          <w:color w:val="000000" w:themeColor="text1"/>
          <w:sz w:val="24"/>
          <w:szCs w:val="24"/>
        </w:rPr>
      </w:pPr>
      <w:r w:rsidRPr="00FA41B7">
        <w:rPr>
          <w:rFonts w:ascii="Garamond" w:hAnsi="Garamond"/>
          <w:caps w:val="0"/>
          <w:color w:val="000000" w:themeColor="text1"/>
          <w:sz w:val="24"/>
          <w:szCs w:val="24"/>
        </w:rPr>
        <w:t xml:space="preserve">Nr.296, </w:t>
      </w:r>
      <w:proofErr w:type="spellStart"/>
      <w:r w:rsidRPr="00FA41B7">
        <w:rPr>
          <w:rFonts w:ascii="Garamond" w:hAnsi="Garamond"/>
          <w:caps w:val="0"/>
          <w:color w:val="000000" w:themeColor="text1"/>
          <w:sz w:val="24"/>
          <w:szCs w:val="24"/>
        </w:rPr>
        <w:t>datë</w:t>
      </w:r>
      <w:proofErr w:type="spellEnd"/>
      <w:r w:rsidRPr="00FA41B7">
        <w:rPr>
          <w:rFonts w:ascii="Garamond" w:hAnsi="Garamond"/>
          <w:caps w:val="0"/>
          <w:color w:val="000000" w:themeColor="text1"/>
          <w:sz w:val="24"/>
          <w:szCs w:val="24"/>
        </w:rPr>
        <w:t xml:space="preserve"> 6.5.2005</w:t>
      </w:r>
    </w:p>
    <w:p w:rsidR="00131EEF" w:rsidRPr="00FA41B7" w:rsidRDefault="00131EEF" w:rsidP="00131EEF">
      <w:pPr>
        <w:pStyle w:val="Akti"/>
        <w:rPr>
          <w:rFonts w:ascii="Garamond" w:hAnsi="Garamond"/>
          <w:caps w:val="0"/>
          <w:color w:val="000000" w:themeColor="text1"/>
          <w:sz w:val="24"/>
          <w:szCs w:val="24"/>
        </w:rPr>
      </w:pPr>
    </w:p>
    <w:p w:rsidR="00131EEF" w:rsidRPr="00FA41B7" w:rsidRDefault="00131EEF" w:rsidP="00131EEF">
      <w:pPr>
        <w:pStyle w:val="Akti"/>
        <w:rPr>
          <w:rFonts w:ascii="Garamond" w:hAnsi="Garamond"/>
          <w:caps w:val="0"/>
          <w:color w:val="000000" w:themeColor="text1"/>
          <w:sz w:val="24"/>
          <w:szCs w:val="24"/>
        </w:rPr>
      </w:pPr>
      <w:r w:rsidRPr="00FA41B7">
        <w:rPr>
          <w:rFonts w:ascii="Garamond" w:hAnsi="Garamond"/>
          <w:caps w:val="0"/>
          <w:color w:val="000000" w:themeColor="text1"/>
          <w:sz w:val="24"/>
          <w:szCs w:val="24"/>
        </w:rPr>
        <w:t>PËR MIRATIMIN E PLANIT KOMBËTAR TË VEPRIMIT TË STRATEGJISË KOMBËTARE TË MIGRACIONIT</w:t>
      </w:r>
    </w:p>
    <w:p w:rsidR="00FF1AE8" w:rsidRPr="00FA41B7" w:rsidRDefault="00FF1AE8" w:rsidP="00131EEF">
      <w:pPr>
        <w:pStyle w:val="Akti"/>
        <w:rPr>
          <w:rFonts w:ascii="Garamond" w:hAnsi="Garamond"/>
          <w:b w:val="0"/>
          <w:i/>
          <w:caps w:val="0"/>
          <w:color w:val="000000" w:themeColor="text1"/>
          <w:sz w:val="24"/>
          <w:szCs w:val="24"/>
        </w:rPr>
      </w:pPr>
      <w:r w:rsidRPr="00FA41B7">
        <w:rPr>
          <w:rFonts w:ascii="Garamond" w:hAnsi="Garamond"/>
          <w:b w:val="0"/>
          <w:i/>
          <w:caps w:val="0"/>
          <w:color w:val="000000" w:themeColor="text1"/>
          <w:sz w:val="24"/>
          <w:szCs w:val="24"/>
        </w:rPr>
        <w:t>(</w:t>
      </w:r>
      <w:proofErr w:type="spellStart"/>
      <w:r w:rsidRPr="00FA41B7">
        <w:rPr>
          <w:rFonts w:ascii="Garamond" w:hAnsi="Garamond"/>
          <w:b w:val="0"/>
          <w:i/>
          <w:caps w:val="0"/>
          <w:color w:val="000000" w:themeColor="text1"/>
          <w:sz w:val="24"/>
          <w:szCs w:val="24"/>
        </w:rPr>
        <w:t>Ndryshuar</w:t>
      </w:r>
      <w:proofErr w:type="spellEnd"/>
      <w:r w:rsidRPr="00FA41B7">
        <w:rPr>
          <w:rFonts w:ascii="Garamond" w:hAnsi="Garamond"/>
          <w:b w:val="0"/>
          <w:i/>
          <w:caps w:val="0"/>
          <w:color w:val="000000" w:themeColor="text1"/>
          <w:sz w:val="24"/>
          <w:szCs w:val="24"/>
        </w:rPr>
        <w:t xml:space="preserve"> me VKM nr. 425, date 11.7.2007)</w:t>
      </w:r>
    </w:p>
    <w:p w:rsidR="00FF1AE8" w:rsidRPr="00FA41B7" w:rsidRDefault="00FF1AE8" w:rsidP="00FF1AE8">
      <w:pPr>
        <w:pStyle w:val="Akti"/>
        <w:jc w:val="right"/>
        <w:rPr>
          <w:rFonts w:ascii="Garamond" w:hAnsi="Garamond"/>
          <w:b w:val="0"/>
          <w:i/>
          <w:caps w:val="0"/>
          <w:color w:val="000000" w:themeColor="text1"/>
          <w:sz w:val="24"/>
          <w:szCs w:val="24"/>
        </w:rPr>
      </w:pPr>
      <w:r w:rsidRPr="00FA41B7">
        <w:rPr>
          <w:rFonts w:ascii="Garamond" w:hAnsi="Garamond"/>
          <w:b w:val="0"/>
          <w:i/>
          <w:caps w:val="0"/>
          <w:color w:val="000000" w:themeColor="text1"/>
          <w:sz w:val="24"/>
          <w:szCs w:val="24"/>
        </w:rPr>
        <w:t>(</w:t>
      </w:r>
      <w:proofErr w:type="spellStart"/>
      <w:r w:rsidRPr="00FA41B7">
        <w:rPr>
          <w:rFonts w:ascii="Garamond" w:hAnsi="Garamond"/>
          <w:b w:val="0"/>
          <w:i/>
          <w:caps w:val="0"/>
          <w:color w:val="000000" w:themeColor="text1"/>
          <w:sz w:val="24"/>
          <w:szCs w:val="24"/>
        </w:rPr>
        <w:t>i</w:t>
      </w:r>
      <w:proofErr w:type="spellEnd"/>
      <w:r w:rsidRPr="00FA41B7">
        <w:rPr>
          <w:rFonts w:ascii="Garamond" w:hAnsi="Garamond"/>
          <w:b w:val="0"/>
          <w:i/>
          <w:caps w:val="0"/>
          <w:color w:val="000000" w:themeColor="text1"/>
          <w:sz w:val="24"/>
          <w:szCs w:val="24"/>
        </w:rPr>
        <w:t xml:space="preserve"> </w:t>
      </w:r>
      <w:proofErr w:type="spellStart"/>
      <w:r w:rsidRPr="00FA41B7">
        <w:rPr>
          <w:rFonts w:ascii="Garamond" w:hAnsi="Garamond"/>
          <w:b w:val="0"/>
          <w:i/>
          <w:caps w:val="0"/>
          <w:color w:val="000000" w:themeColor="text1"/>
          <w:sz w:val="24"/>
          <w:szCs w:val="24"/>
        </w:rPr>
        <w:t>përditësuar</w:t>
      </w:r>
      <w:proofErr w:type="spellEnd"/>
      <w:r w:rsidRPr="00FA41B7">
        <w:rPr>
          <w:rFonts w:ascii="Garamond" w:hAnsi="Garamond"/>
          <w:b w:val="0"/>
          <w:i/>
          <w:caps w:val="0"/>
          <w:color w:val="000000" w:themeColor="text1"/>
          <w:sz w:val="24"/>
          <w:szCs w:val="24"/>
        </w:rPr>
        <w:t>)</w:t>
      </w:r>
    </w:p>
    <w:p w:rsidR="00131EEF" w:rsidRPr="00FA41B7" w:rsidRDefault="00131EEF" w:rsidP="00131EEF">
      <w:pPr>
        <w:pStyle w:val="Akti"/>
        <w:rPr>
          <w:rFonts w:ascii="Garamond" w:hAnsi="Garamond"/>
          <w:caps w:val="0"/>
          <w:color w:val="000000" w:themeColor="text1"/>
          <w:sz w:val="24"/>
          <w:szCs w:val="24"/>
        </w:rPr>
      </w:pPr>
    </w:p>
    <w:p w:rsidR="00131EEF" w:rsidRPr="00FA41B7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FA41B7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FA41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A41B7">
        <w:rPr>
          <w:rFonts w:ascii="Garamond" w:hAnsi="Garamond"/>
          <w:color w:val="000000" w:themeColor="text1"/>
          <w:sz w:val="24"/>
          <w:szCs w:val="24"/>
        </w:rPr>
        <w:t>mbështetje</w:t>
      </w:r>
      <w:proofErr w:type="spellEnd"/>
      <w:r w:rsidRPr="00FA41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A41B7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FA41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A41B7">
        <w:rPr>
          <w:rFonts w:ascii="Garamond" w:hAnsi="Garamond"/>
          <w:color w:val="000000" w:themeColor="text1"/>
          <w:sz w:val="24"/>
          <w:szCs w:val="24"/>
        </w:rPr>
        <w:t>nenit</w:t>
      </w:r>
      <w:proofErr w:type="spellEnd"/>
      <w:r w:rsidRPr="00FA41B7">
        <w:rPr>
          <w:rFonts w:ascii="Garamond" w:hAnsi="Garamond"/>
          <w:color w:val="000000" w:themeColor="text1"/>
          <w:sz w:val="24"/>
          <w:szCs w:val="24"/>
        </w:rPr>
        <w:t xml:space="preserve"> 100 </w:t>
      </w:r>
      <w:proofErr w:type="spellStart"/>
      <w:r w:rsidRPr="00FA41B7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FA41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A41B7">
        <w:rPr>
          <w:rFonts w:ascii="Garamond" w:hAnsi="Garamond"/>
          <w:color w:val="000000" w:themeColor="text1"/>
          <w:sz w:val="24"/>
          <w:szCs w:val="24"/>
        </w:rPr>
        <w:t>Kushtetutës</w:t>
      </w:r>
      <w:proofErr w:type="spellEnd"/>
      <w:r w:rsidRPr="00FA41B7">
        <w:rPr>
          <w:rFonts w:ascii="Garamond" w:hAnsi="Garamond"/>
          <w:color w:val="000000" w:themeColor="text1"/>
          <w:sz w:val="24"/>
          <w:szCs w:val="24"/>
        </w:rPr>
        <w:t xml:space="preserve">, me </w:t>
      </w:r>
      <w:proofErr w:type="spellStart"/>
      <w:r w:rsidRPr="00FA41B7">
        <w:rPr>
          <w:rFonts w:ascii="Garamond" w:hAnsi="Garamond"/>
          <w:color w:val="000000" w:themeColor="text1"/>
          <w:sz w:val="24"/>
          <w:szCs w:val="24"/>
        </w:rPr>
        <w:t>propozimin</w:t>
      </w:r>
      <w:proofErr w:type="spellEnd"/>
      <w:r w:rsidRPr="00FA41B7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FA41B7">
        <w:rPr>
          <w:rFonts w:ascii="Garamond" w:hAnsi="Garamond"/>
          <w:color w:val="000000" w:themeColor="text1"/>
          <w:sz w:val="24"/>
          <w:szCs w:val="24"/>
        </w:rPr>
        <w:t>Ministrit</w:t>
      </w:r>
      <w:proofErr w:type="spellEnd"/>
      <w:r w:rsidRPr="00FA41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A41B7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FA41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A41B7">
        <w:rPr>
          <w:rFonts w:ascii="Garamond" w:hAnsi="Garamond"/>
          <w:color w:val="000000" w:themeColor="text1"/>
          <w:sz w:val="24"/>
          <w:szCs w:val="24"/>
        </w:rPr>
        <w:t>Punës</w:t>
      </w:r>
      <w:proofErr w:type="spellEnd"/>
      <w:r w:rsidRPr="00FA41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A41B7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FA41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A41B7">
        <w:rPr>
          <w:rFonts w:ascii="Garamond" w:hAnsi="Garamond"/>
          <w:color w:val="000000" w:themeColor="text1"/>
          <w:sz w:val="24"/>
          <w:szCs w:val="24"/>
        </w:rPr>
        <w:t>Çështjeve</w:t>
      </w:r>
      <w:proofErr w:type="spellEnd"/>
      <w:r w:rsidRPr="00FA41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A41B7">
        <w:rPr>
          <w:rFonts w:ascii="Garamond" w:hAnsi="Garamond"/>
          <w:color w:val="000000" w:themeColor="text1"/>
          <w:sz w:val="24"/>
          <w:szCs w:val="24"/>
        </w:rPr>
        <w:t>Sociale</w:t>
      </w:r>
      <w:proofErr w:type="spellEnd"/>
      <w:r w:rsidRPr="00FA41B7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FA41B7">
        <w:rPr>
          <w:rFonts w:ascii="Garamond" w:hAnsi="Garamond"/>
          <w:color w:val="000000" w:themeColor="text1"/>
          <w:sz w:val="24"/>
          <w:szCs w:val="24"/>
        </w:rPr>
        <w:t>Këshilli</w:t>
      </w:r>
      <w:proofErr w:type="spellEnd"/>
      <w:r w:rsidRPr="00FA41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A41B7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FA41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A41B7">
        <w:rPr>
          <w:rFonts w:ascii="Garamond" w:hAnsi="Garamond"/>
          <w:color w:val="000000" w:themeColor="text1"/>
          <w:sz w:val="24"/>
          <w:szCs w:val="24"/>
        </w:rPr>
        <w:t>Ministrave</w:t>
      </w:r>
      <w:proofErr w:type="spellEnd"/>
    </w:p>
    <w:p w:rsidR="00131EEF" w:rsidRPr="00FA41B7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</w:rPr>
      </w:pPr>
    </w:p>
    <w:p w:rsidR="00131EEF" w:rsidRPr="00FA41B7" w:rsidRDefault="00131EEF" w:rsidP="00131EEF">
      <w:pPr>
        <w:pStyle w:val="VENDOSI0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FA41B7">
        <w:rPr>
          <w:rFonts w:ascii="Garamond" w:hAnsi="Garamond"/>
          <w:color w:val="000000" w:themeColor="text1"/>
          <w:sz w:val="24"/>
          <w:szCs w:val="24"/>
          <w:lang w:val="it-IT"/>
        </w:rPr>
        <w:t>VENDOSI:</w:t>
      </w:r>
    </w:p>
    <w:p w:rsidR="00131EEF" w:rsidRPr="00FA41B7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it-IT"/>
        </w:rPr>
      </w:pPr>
    </w:p>
    <w:p w:rsidR="00131EEF" w:rsidRPr="00FA41B7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FA41B7">
        <w:rPr>
          <w:rFonts w:ascii="Garamond" w:hAnsi="Garamond"/>
          <w:color w:val="000000" w:themeColor="text1"/>
          <w:sz w:val="24"/>
          <w:szCs w:val="24"/>
          <w:lang w:val="it-IT"/>
        </w:rPr>
        <w:t>1. Miratimin e Planit Kombëtar të veprimit të Strategjisë Kombëtare të Migracionit.</w:t>
      </w:r>
    </w:p>
    <w:p w:rsidR="00131EEF" w:rsidRPr="00FA41B7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FA41B7">
        <w:rPr>
          <w:rFonts w:ascii="Garamond" w:hAnsi="Garamond"/>
          <w:color w:val="000000" w:themeColor="text1"/>
          <w:sz w:val="24"/>
          <w:szCs w:val="24"/>
          <w:lang w:val="it-IT"/>
        </w:rPr>
        <w:t xml:space="preserve">2. </w:t>
      </w:r>
      <w:r w:rsidR="00FF1AE8" w:rsidRPr="00FA41B7">
        <w:rPr>
          <w:rFonts w:ascii="Garamond" w:hAnsi="Garamond"/>
          <w:i/>
          <w:color w:val="000000" w:themeColor="text1"/>
          <w:sz w:val="24"/>
          <w:szCs w:val="24"/>
          <w:lang w:val="de-DE"/>
        </w:rPr>
        <w:t>Ngarkohet Ministri i Punës, Çështjeve Sociale dhe Shanseve të Barabarta për bashkërendimin e punës dhe monitorimin e zbatimit të planit kombëtar të veprimit të Strategjisë Kombëtare të Migracionit</w:t>
      </w:r>
      <w:r w:rsidRPr="00FA41B7">
        <w:rPr>
          <w:rFonts w:ascii="Garamond" w:hAnsi="Garamond"/>
          <w:color w:val="000000" w:themeColor="text1"/>
          <w:sz w:val="24"/>
          <w:szCs w:val="24"/>
          <w:lang w:val="it-IT"/>
        </w:rPr>
        <w:t>.</w:t>
      </w:r>
    </w:p>
    <w:p w:rsidR="00131EEF" w:rsidRPr="00FA41B7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FA41B7">
        <w:rPr>
          <w:rFonts w:ascii="Garamond" w:hAnsi="Garamond"/>
          <w:color w:val="000000" w:themeColor="text1"/>
          <w:sz w:val="24"/>
          <w:szCs w:val="24"/>
          <w:lang w:val="it-IT"/>
        </w:rPr>
        <w:t>3</w:t>
      </w:r>
      <w:r w:rsidRPr="00FA41B7">
        <w:rPr>
          <w:rFonts w:ascii="Garamond" w:hAnsi="Garamond"/>
          <w:i/>
          <w:color w:val="000000" w:themeColor="text1"/>
          <w:sz w:val="24"/>
          <w:szCs w:val="24"/>
          <w:lang w:val="it-IT"/>
        </w:rPr>
        <w:t xml:space="preserve">. </w:t>
      </w:r>
      <w:r w:rsidR="00FF1AE8" w:rsidRPr="00FA41B7">
        <w:rPr>
          <w:rFonts w:ascii="Garamond" w:hAnsi="Garamond"/>
          <w:i/>
          <w:color w:val="000000" w:themeColor="text1"/>
          <w:sz w:val="24"/>
          <w:szCs w:val="24"/>
          <w:lang w:val="de-DE"/>
        </w:rPr>
        <w:t>Ngarkohen Ministri i Punës, Çështjeve Sociale dhe Shanseve të Barabarta, Ministri i Brendshëm, Ministri i Punëve të Jashtme, Ministri i Integrimit, Ministri i Financave, Ministri i Ekonomisë, Tregtisë dhe Energjetikës, Ministri i Turizmit, Kulturës, Rinisë dhe Sporteve, Ministri i Arsimit dhe Shkencës dhe Banka e Shqipërisë për zbatimin e këtij vendimi</w:t>
      </w:r>
      <w:r w:rsidRPr="00FA41B7">
        <w:rPr>
          <w:rFonts w:ascii="Garamond" w:hAnsi="Garamond"/>
          <w:color w:val="000000" w:themeColor="text1"/>
          <w:sz w:val="24"/>
          <w:szCs w:val="24"/>
          <w:lang w:val="it-IT"/>
        </w:rPr>
        <w:t>.</w:t>
      </w:r>
    </w:p>
    <w:p w:rsidR="00131EEF" w:rsidRPr="00FA41B7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FA41B7">
        <w:rPr>
          <w:rFonts w:ascii="Garamond" w:hAnsi="Garamond"/>
          <w:color w:val="000000" w:themeColor="text1"/>
          <w:sz w:val="24"/>
          <w:szCs w:val="24"/>
          <w:lang w:val="it-IT"/>
        </w:rPr>
        <w:t>Ky vendim hyn në fuqi menjëherë.</w:t>
      </w:r>
      <w:bookmarkStart w:id="0" w:name="_GoBack"/>
      <w:bookmarkEnd w:id="0"/>
    </w:p>
    <w:p w:rsidR="00131EEF" w:rsidRPr="00FA41B7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it-IT"/>
        </w:rPr>
      </w:pPr>
    </w:p>
    <w:p w:rsidR="00131EEF" w:rsidRPr="00FA41B7" w:rsidRDefault="00131EEF" w:rsidP="00131EEF">
      <w:pPr>
        <w:pStyle w:val="Autoriteti"/>
        <w:rPr>
          <w:rFonts w:ascii="Garamond" w:hAnsi="Garamond"/>
          <w:color w:val="000000" w:themeColor="text1"/>
          <w:sz w:val="24"/>
          <w:szCs w:val="24"/>
        </w:rPr>
      </w:pPr>
      <w:r w:rsidRPr="00FA41B7">
        <w:rPr>
          <w:rFonts w:ascii="Garamond" w:hAnsi="Garamond"/>
          <w:color w:val="000000" w:themeColor="text1"/>
          <w:sz w:val="24"/>
          <w:szCs w:val="24"/>
        </w:rPr>
        <w:t>KRYEMINISTRI</w:t>
      </w:r>
    </w:p>
    <w:p w:rsidR="00131EEF" w:rsidRPr="00FA41B7" w:rsidRDefault="00131EEF" w:rsidP="00131EEF">
      <w:pPr>
        <w:pStyle w:val="AutoritetiEmer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FA41B7">
        <w:rPr>
          <w:rFonts w:ascii="Garamond" w:hAnsi="Garamond"/>
          <w:color w:val="000000" w:themeColor="text1"/>
          <w:sz w:val="24"/>
          <w:szCs w:val="24"/>
        </w:rPr>
        <w:t>Fatos</w:t>
      </w:r>
      <w:proofErr w:type="spellEnd"/>
      <w:r w:rsidRPr="00FA41B7">
        <w:rPr>
          <w:rFonts w:ascii="Garamond" w:hAnsi="Garamond"/>
          <w:color w:val="000000" w:themeColor="text1"/>
          <w:sz w:val="24"/>
          <w:szCs w:val="24"/>
        </w:rPr>
        <w:t xml:space="preserve"> Nano </w:t>
      </w:r>
    </w:p>
    <w:p w:rsidR="00131EEF" w:rsidRPr="00FA41B7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131EEF" w:rsidRPr="00FA41B7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131EEF" w:rsidRPr="00FA41B7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131EEF" w:rsidRPr="00FA41B7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131EEF" w:rsidRPr="00FA41B7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131EEF" w:rsidRPr="00FA41B7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131EEF" w:rsidRPr="00FA41B7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131EEF" w:rsidRPr="00FA41B7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131EEF" w:rsidRPr="00FA41B7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131EEF" w:rsidRPr="00FA41B7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131EEF" w:rsidRPr="00FA41B7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131EEF" w:rsidRPr="00FA41B7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131EEF" w:rsidRPr="00FA41B7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131EEF" w:rsidRPr="00FA41B7" w:rsidRDefault="001E3D14" w:rsidP="00131EEF">
      <w:pPr>
        <w:pStyle w:val="Figure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FA41B7">
        <w:rPr>
          <w:rFonts w:ascii="Garamond" w:hAnsi="Garamond"/>
          <w:noProof/>
          <w:color w:val="000000" w:themeColor="text1"/>
          <w:sz w:val="24"/>
          <w:szCs w:val="24"/>
          <w:lang w:val="en-GB" w:eastAsia="en-GB"/>
        </w:rPr>
        <w:lastRenderedPageBreak/>
        <w:drawing>
          <wp:anchor distT="0" distB="0" distL="114300" distR="114300" simplePos="0" relativeHeight="251647488" behindDoc="0" locked="0" layoutInCell="1" allowOverlap="0">
            <wp:simplePos x="0" y="0"/>
            <wp:positionH relativeFrom="character">
              <wp:posOffset>571500</wp:posOffset>
            </wp:positionH>
            <wp:positionV relativeFrom="line">
              <wp:posOffset>0</wp:posOffset>
            </wp:positionV>
            <wp:extent cx="4343400" cy="8343900"/>
            <wp:effectExtent l="0" t="0" r="0" b="0"/>
            <wp:wrapNone/>
            <wp:docPr id="27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A41B7">
        <w:rPr>
          <w:rFonts w:ascii="Garamond" w:hAnsi="Garamond"/>
          <w:noProof/>
          <w:color w:val="000000" w:themeColor="text1"/>
          <w:sz w:val="24"/>
          <w:szCs w:val="24"/>
          <w:lang w:val="en-GB" w:eastAsia="en-GB"/>
        </w:rPr>
        <mc:AlternateContent>
          <mc:Choice Requires="wps">
            <w:drawing>
              <wp:inline distT="0" distB="0" distL="0" distR="0">
                <wp:extent cx="4229100" cy="8229600"/>
                <wp:effectExtent l="0" t="0" r="0" b="0"/>
                <wp:docPr id="1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229100" cy="822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ADC5A5F" id="AutoShape 1" o:spid="_x0000_s1026" style="width:333pt;height:9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" filled="f" stroked="f">
                <o:lock v:ext="edit" aspectratio="t"/>
                <w10:anchorlock/>
              </v:rect>
            </w:pict>
          </mc:Fallback>
        </mc:AlternateContent>
      </w:r>
    </w:p>
    <w:p w:rsidR="00131EEF" w:rsidRPr="00FA41B7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131EEF" w:rsidRPr="00FA41B7" w:rsidRDefault="001E3D14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FA41B7">
        <w:rPr>
          <w:rFonts w:ascii="Garamond" w:hAnsi="Garamond"/>
          <w:noProof/>
          <w:color w:val="000000" w:themeColor="text1"/>
          <w:sz w:val="24"/>
          <w:szCs w:val="24"/>
          <w:lang w:val="en-GB" w:eastAsia="en-GB"/>
        </w:rPr>
        <w:drawing>
          <wp:inline distT="0" distB="0" distL="0" distR="0">
            <wp:extent cx="5486400" cy="8001000"/>
            <wp:effectExtent l="0" t="0" r="0" b="0"/>
            <wp:docPr id="2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Pr="00FA41B7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131EEF" w:rsidRPr="00FA41B7" w:rsidRDefault="001E3D14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FA41B7">
        <w:rPr>
          <w:rFonts w:ascii="Garamond" w:hAnsi="Garamond"/>
          <w:noProof/>
          <w:color w:val="000000" w:themeColor="text1"/>
          <w:sz w:val="24"/>
          <w:szCs w:val="24"/>
          <w:lang w:val="en-GB" w:eastAsia="en-GB"/>
        </w:rPr>
        <w:lastRenderedPageBreak/>
        <w:drawing>
          <wp:inline distT="0" distB="0" distL="0" distR="0">
            <wp:extent cx="3086100" cy="74485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744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Pr="00FA41B7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131EEF" w:rsidRPr="00FA41B7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131EEF" w:rsidRPr="00FA41B7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131EEF" w:rsidRPr="00FA41B7" w:rsidRDefault="001E3D14" w:rsidP="00131EEF">
      <w:pPr>
        <w:pStyle w:val="Figure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FA41B7">
        <w:rPr>
          <w:rFonts w:ascii="Garamond" w:hAnsi="Garamond"/>
          <w:noProof/>
          <w:color w:val="000000" w:themeColor="text1"/>
          <w:sz w:val="24"/>
          <w:szCs w:val="24"/>
          <w:lang w:val="en-GB" w:eastAsia="en-GB"/>
        </w:rPr>
        <w:lastRenderedPageBreak/>
        <w:drawing>
          <wp:inline distT="0" distB="0" distL="0" distR="0">
            <wp:extent cx="5486400" cy="8343900"/>
            <wp:effectExtent l="0" t="0" r="0" b="0"/>
            <wp:docPr id="2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Pr="00FA41B7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131EEF" w:rsidRPr="00FA41B7" w:rsidRDefault="001E3D14" w:rsidP="00131EEF">
      <w:pPr>
        <w:pStyle w:val="Figure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FA41B7">
        <w:rPr>
          <w:rFonts w:ascii="Garamond" w:hAnsi="Garamond"/>
          <w:noProof/>
          <w:color w:val="000000" w:themeColor="text1"/>
          <w:sz w:val="24"/>
          <w:szCs w:val="24"/>
          <w:lang w:val="en-GB" w:eastAsia="en-GB"/>
        </w:rPr>
        <w:lastRenderedPageBreak/>
        <w:drawing>
          <wp:inline distT="0" distB="0" distL="0" distR="0">
            <wp:extent cx="5600700" cy="8458200"/>
            <wp:effectExtent l="0" t="0" r="0" b="0"/>
            <wp:docPr id="2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Pr="00FA41B7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131EEF" w:rsidRPr="00FA41B7" w:rsidRDefault="001E3D14" w:rsidP="00131EEF">
      <w:pPr>
        <w:pStyle w:val="Figure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FA41B7">
        <w:rPr>
          <w:rFonts w:ascii="Garamond" w:hAnsi="Garamond"/>
          <w:noProof/>
          <w:color w:val="000000" w:themeColor="text1"/>
          <w:sz w:val="24"/>
          <w:szCs w:val="24"/>
          <w:lang w:val="en-GB" w:eastAsia="en-GB"/>
        </w:rPr>
        <w:lastRenderedPageBreak/>
        <w:drawing>
          <wp:inline distT="0" distB="0" distL="0" distR="0">
            <wp:extent cx="5486400" cy="83439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Pr="00FA41B7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131EEF" w:rsidRPr="00FA41B7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131EEF" w:rsidRPr="00FA41B7" w:rsidRDefault="001E3D14" w:rsidP="00131EEF">
      <w:pPr>
        <w:pStyle w:val="Figure"/>
        <w:jc w:val="center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FA41B7">
        <w:rPr>
          <w:rFonts w:ascii="Garamond" w:hAnsi="Garamond"/>
          <w:noProof/>
          <w:color w:val="000000" w:themeColor="text1"/>
          <w:sz w:val="24"/>
          <w:szCs w:val="24"/>
          <w:lang w:val="en-GB" w:eastAsia="en-GB"/>
        </w:rPr>
        <w:lastRenderedPageBreak/>
        <w:drawing>
          <wp:inline distT="0" distB="0" distL="0" distR="0">
            <wp:extent cx="2628900" cy="83058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830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Pr="00FA41B7" w:rsidRDefault="001E3D14" w:rsidP="00131EEF">
      <w:pPr>
        <w:pStyle w:val="Figure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FA41B7">
        <w:rPr>
          <w:rFonts w:ascii="Garamond" w:hAnsi="Garamond"/>
          <w:noProof/>
          <w:color w:val="000000" w:themeColor="text1"/>
          <w:sz w:val="24"/>
          <w:szCs w:val="24"/>
          <w:lang w:val="en-GB" w:eastAsia="en-GB"/>
        </w:rPr>
        <w:lastRenderedPageBreak/>
        <w:drawing>
          <wp:inline distT="0" distB="0" distL="0" distR="0">
            <wp:extent cx="5600700" cy="89154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91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Pr="00FA41B7" w:rsidRDefault="001E3D14" w:rsidP="00131EEF">
      <w:pPr>
        <w:pStyle w:val="Figure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FA41B7">
        <w:rPr>
          <w:rFonts w:ascii="Garamond" w:hAnsi="Garamond"/>
          <w:noProof/>
          <w:color w:val="000000" w:themeColor="text1"/>
          <w:sz w:val="24"/>
          <w:szCs w:val="24"/>
          <w:lang w:val="en-GB" w:eastAsia="en-GB"/>
        </w:rPr>
        <w:lastRenderedPageBreak/>
        <w:drawing>
          <wp:inline distT="0" distB="0" distL="0" distR="0">
            <wp:extent cx="5600700" cy="8458200"/>
            <wp:effectExtent l="0" t="0" r="0" b="0"/>
            <wp:docPr id="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Pr="00FA41B7" w:rsidRDefault="001E3D14" w:rsidP="00131EEF">
      <w:pPr>
        <w:pStyle w:val="Figure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FA41B7">
        <w:rPr>
          <w:rFonts w:ascii="Garamond" w:hAnsi="Garamond"/>
          <w:noProof/>
          <w:color w:val="000000" w:themeColor="text1"/>
          <w:sz w:val="24"/>
          <w:szCs w:val="24"/>
          <w:lang w:val="en-GB" w:eastAsia="en-GB"/>
        </w:rPr>
        <w:lastRenderedPageBreak/>
        <w:drawing>
          <wp:inline distT="0" distB="0" distL="0" distR="0">
            <wp:extent cx="5486400" cy="85725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Pr="00FA41B7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131EEF" w:rsidRPr="00FA41B7" w:rsidRDefault="001E3D14" w:rsidP="00131EEF">
      <w:pPr>
        <w:pStyle w:val="Figure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FA41B7">
        <w:rPr>
          <w:rFonts w:ascii="Garamond" w:hAnsi="Garamond"/>
          <w:noProof/>
          <w:color w:val="000000" w:themeColor="text1"/>
          <w:sz w:val="24"/>
          <w:szCs w:val="24"/>
          <w:lang w:val="en-GB" w:eastAsia="en-GB"/>
        </w:rPr>
        <w:lastRenderedPageBreak/>
        <w:drawing>
          <wp:inline distT="0" distB="0" distL="0" distR="0">
            <wp:extent cx="5486400" cy="85725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Pr="00FA41B7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131EEF" w:rsidRPr="00FA41B7" w:rsidRDefault="001E3D14" w:rsidP="00131EEF">
      <w:pPr>
        <w:pStyle w:val="Figure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FA41B7">
        <w:rPr>
          <w:rFonts w:ascii="Garamond" w:hAnsi="Garamond"/>
          <w:noProof/>
          <w:color w:val="000000" w:themeColor="text1"/>
          <w:sz w:val="24"/>
          <w:szCs w:val="24"/>
          <w:lang w:val="en-GB" w:eastAsia="en-GB"/>
        </w:rPr>
        <w:lastRenderedPageBreak/>
        <w:drawing>
          <wp:inline distT="0" distB="0" distL="0" distR="0">
            <wp:extent cx="5486400" cy="85725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Pr="00FA41B7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131EEF" w:rsidRPr="00FA41B7" w:rsidRDefault="001E3D14" w:rsidP="00131EEF">
      <w:pPr>
        <w:pStyle w:val="Figure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FA41B7">
        <w:rPr>
          <w:rFonts w:ascii="Garamond" w:hAnsi="Garamond"/>
          <w:noProof/>
          <w:color w:val="000000" w:themeColor="text1"/>
          <w:sz w:val="24"/>
          <w:szCs w:val="24"/>
          <w:lang w:val="en-GB" w:eastAsia="en-GB"/>
        </w:rPr>
        <w:lastRenderedPageBreak/>
        <w:drawing>
          <wp:inline distT="0" distB="0" distL="0" distR="0">
            <wp:extent cx="5486400" cy="86868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Pr="00FA41B7" w:rsidRDefault="001E3D14" w:rsidP="00131EEF">
      <w:pPr>
        <w:pStyle w:val="Figure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FA41B7">
        <w:rPr>
          <w:rFonts w:ascii="Garamond" w:hAnsi="Garamond"/>
          <w:noProof/>
          <w:color w:val="000000" w:themeColor="text1"/>
          <w:sz w:val="24"/>
          <w:szCs w:val="24"/>
          <w:lang w:val="en-GB" w:eastAsia="en-GB"/>
        </w:rPr>
        <w:lastRenderedPageBreak/>
        <w:drawing>
          <wp:inline distT="0" distB="0" distL="0" distR="0">
            <wp:extent cx="5486400" cy="86868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Pr="00FA41B7" w:rsidRDefault="001E3D14" w:rsidP="00131EEF">
      <w:pPr>
        <w:pStyle w:val="Figure"/>
        <w:jc w:val="center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FA41B7">
        <w:rPr>
          <w:rFonts w:ascii="Garamond" w:hAnsi="Garamond"/>
          <w:noProof/>
          <w:color w:val="000000" w:themeColor="text1"/>
          <w:sz w:val="24"/>
          <w:szCs w:val="24"/>
          <w:lang w:val="en-GB" w:eastAsia="en-GB"/>
        </w:rPr>
        <w:lastRenderedPageBreak/>
        <w:drawing>
          <wp:inline distT="0" distB="0" distL="0" distR="0">
            <wp:extent cx="2628900" cy="85725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Pr="00FA41B7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131EEF" w:rsidRPr="00FA41B7" w:rsidRDefault="001E3D14" w:rsidP="00131EEF">
      <w:pPr>
        <w:pStyle w:val="Figure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FA41B7">
        <w:rPr>
          <w:rFonts w:ascii="Garamond" w:hAnsi="Garamond"/>
          <w:noProof/>
          <w:color w:val="000000" w:themeColor="text1"/>
          <w:sz w:val="24"/>
          <w:szCs w:val="24"/>
          <w:lang w:val="en-GB" w:eastAsia="en-GB"/>
        </w:rPr>
        <w:lastRenderedPageBreak/>
        <w:drawing>
          <wp:inline distT="0" distB="0" distL="0" distR="0">
            <wp:extent cx="5486400" cy="85725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Pr="00FA41B7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131EEF" w:rsidRPr="00FA41B7" w:rsidRDefault="001E3D14" w:rsidP="00131EEF">
      <w:pPr>
        <w:pStyle w:val="Figure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FA41B7">
        <w:rPr>
          <w:rFonts w:ascii="Garamond" w:hAnsi="Garamond"/>
          <w:noProof/>
          <w:color w:val="000000" w:themeColor="text1"/>
          <w:sz w:val="24"/>
          <w:szCs w:val="24"/>
          <w:lang w:val="en-GB" w:eastAsia="en-GB"/>
        </w:rPr>
        <w:lastRenderedPageBreak/>
        <w:drawing>
          <wp:inline distT="0" distB="0" distL="0" distR="0">
            <wp:extent cx="5600700" cy="84582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Pr="00FA41B7" w:rsidRDefault="001E3D14" w:rsidP="00131EEF">
      <w:pPr>
        <w:pStyle w:val="Figure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FA41B7">
        <w:rPr>
          <w:rFonts w:ascii="Garamond" w:hAnsi="Garamond"/>
          <w:noProof/>
          <w:color w:val="000000" w:themeColor="text1"/>
          <w:sz w:val="24"/>
          <w:szCs w:val="24"/>
          <w:lang w:val="en-GB" w:eastAsia="en-GB"/>
        </w:rPr>
        <w:lastRenderedPageBreak/>
        <w:drawing>
          <wp:inline distT="0" distB="0" distL="0" distR="0">
            <wp:extent cx="5600700" cy="8686165"/>
            <wp:effectExtent l="0" t="0" r="0" b="635"/>
            <wp:docPr id="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686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Pr="00FA41B7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131EEF" w:rsidRPr="00FA41B7" w:rsidRDefault="001E3D14" w:rsidP="00131EEF">
      <w:pPr>
        <w:pStyle w:val="Figure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FA41B7">
        <w:rPr>
          <w:rFonts w:ascii="Garamond" w:hAnsi="Garamond"/>
          <w:noProof/>
          <w:color w:val="000000" w:themeColor="text1"/>
          <w:sz w:val="24"/>
          <w:szCs w:val="24"/>
          <w:lang w:val="en-GB" w:eastAsia="en-GB"/>
        </w:rPr>
        <w:drawing>
          <wp:inline distT="0" distB="0" distL="0" distR="0">
            <wp:extent cx="5486400" cy="83439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Pr="00FA41B7" w:rsidRDefault="001E3D14" w:rsidP="00131EEF">
      <w:pPr>
        <w:pStyle w:val="Figure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FA41B7">
        <w:rPr>
          <w:rFonts w:ascii="Garamond" w:hAnsi="Garamond"/>
          <w:noProof/>
          <w:color w:val="000000" w:themeColor="text1"/>
          <w:sz w:val="24"/>
          <w:szCs w:val="24"/>
          <w:lang w:val="en-GB" w:eastAsia="en-GB"/>
        </w:rPr>
        <w:lastRenderedPageBreak/>
        <w:drawing>
          <wp:inline distT="0" distB="0" distL="0" distR="0">
            <wp:extent cx="5486400" cy="84582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Pr="00FA41B7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131EEF" w:rsidRPr="00FA41B7" w:rsidRDefault="00131EEF" w:rsidP="00131EEF">
      <w:pPr>
        <w:pStyle w:val="Figure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FA41B7">
        <w:rPr>
          <w:rFonts w:ascii="Garamond" w:hAnsi="Garamond"/>
          <w:color w:val="000000" w:themeColor="text1"/>
          <w:sz w:val="24"/>
          <w:szCs w:val="24"/>
          <w:lang w:val="en-GB"/>
        </w:rPr>
        <w:lastRenderedPageBreak/>
        <w:t>\</w:t>
      </w:r>
      <w:r w:rsidR="001E3D14" w:rsidRPr="00FA41B7">
        <w:rPr>
          <w:rFonts w:ascii="Garamond" w:hAnsi="Garamond"/>
          <w:noProof/>
          <w:color w:val="000000" w:themeColor="text1"/>
          <w:sz w:val="24"/>
          <w:szCs w:val="24"/>
          <w:lang w:val="en-GB" w:eastAsia="en-GB"/>
        </w:rPr>
        <w:drawing>
          <wp:inline distT="0" distB="0" distL="0" distR="0">
            <wp:extent cx="5439410" cy="8458200"/>
            <wp:effectExtent l="0" t="0" r="889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941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Pr="00FA41B7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131EEF" w:rsidRPr="00FA41B7" w:rsidRDefault="001E3D14" w:rsidP="00131EEF">
      <w:pPr>
        <w:pStyle w:val="Figure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FA41B7">
        <w:rPr>
          <w:rFonts w:ascii="Garamond" w:hAnsi="Garamond"/>
          <w:noProof/>
          <w:color w:val="000000" w:themeColor="text1"/>
          <w:sz w:val="24"/>
          <w:szCs w:val="24"/>
          <w:lang w:val="en-GB" w:eastAsia="en-GB"/>
        </w:rPr>
        <w:lastRenderedPageBreak/>
        <w:drawing>
          <wp:inline distT="0" distB="0" distL="0" distR="0">
            <wp:extent cx="5600700" cy="83439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Pr="00FA41B7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131EEF" w:rsidRPr="00FA41B7" w:rsidRDefault="001E3D14" w:rsidP="00131EEF">
      <w:pPr>
        <w:pStyle w:val="Figure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FA41B7">
        <w:rPr>
          <w:rFonts w:ascii="Garamond" w:hAnsi="Garamond"/>
          <w:noProof/>
          <w:color w:val="000000" w:themeColor="text1"/>
          <w:sz w:val="24"/>
          <w:szCs w:val="24"/>
          <w:lang w:val="en-GB" w:eastAsia="en-GB"/>
        </w:rPr>
        <w:lastRenderedPageBreak/>
        <w:drawing>
          <wp:inline distT="0" distB="0" distL="0" distR="0">
            <wp:extent cx="5486400" cy="84582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Pr="00FA41B7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131EEF" w:rsidRPr="00FA41B7" w:rsidRDefault="001E3D14" w:rsidP="00131EEF">
      <w:pPr>
        <w:pStyle w:val="Figure"/>
        <w:jc w:val="center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FA41B7">
        <w:rPr>
          <w:rFonts w:ascii="Garamond" w:hAnsi="Garamond"/>
          <w:noProof/>
          <w:color w:val="000000" w:themeColor="text1"/>
          <w:sz w:val="24"/>
          <w:szCs w:val="24"/>
          <w:lang w:val="en-GB" w:eastAsia="en-GB"/>
        </w:rPr>
        <w:lastRenderedPageBreak/>
        <w:drawing>
          <wp:inline distT="0" distB="0" distL="0" distR="0">
            <wp:extent cx="2628900" cy="83439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Pr="00FA41B7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131EEF" w:rsidRPr="00FA41B7" w:rsidRDefault="001E3D14" w:rsidP="00131EEF">
      <w:pPr>
        <w:pStyle w:val="Figure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FA41B7">
        <w:rPr>
          <w:rFonts w:ascii="Garamond" w:hAnsi="Garamond"/>
          <w:noProof/>
          <w:color w:val="000000" w:themeColor="text1"/>
          <w:sz w:val="24"/>
          <w:szCs w:val="24"/>
          <w:lang w:val="en-GB" w:eastAsia="en-GB"/>
        </w:rPr>
        <w:lastRenderedPageBreak/>
        <w:drawing>
          <wp:inline distT="0" distB="0" distL="0" distR="0">
            <wp:extent cx="5372100" cy="857250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Pr="00FA41B7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131EEF" w:rsidRPr="00FA41B7" w:rsidRDefault="001E3D14" w:rsidP="00131EEF">
      <w:pPr>
        <w:pStyle w:val="Figure"/>
        <w:jc w:val="center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FA41B7">
        <w:rPr>
          <w:rFonts w:ascii="Garamond" w:hAnsi="Garamond"/>
          <w:noProof/>
          <w:color w:val="000000" w:themeColor="text1"/>
          <w:sz w:val="24"/>
          <w:szCs w:val="24"/>
          <w:lang w:val="en-GB" w:eastAsia="en-GB"/>
        </w:rPr>
        <w:lastRenderedPageBreak/>
        <w:drawing>
          <wp:inline distT="0" distB="0" distL="0" distR="0">
            <wp:extent cx="3200400" cy="857250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6606" w:rsidRPr="00FA41B7" w:rsidRDefault="00016606">
      <w:pPr>
        <w:rPr>
          <w:rFonts w:ascii="Garamond" w:hAnsi="Garamond"/>
          <w:color w:val="000000" w:themeColor="text1"/>
          <w:sz w:val="24"/>
          <w:szCs w:val="24"/>
        </w:rPr>
      </w:pPr>
    </w:p>
    <w:sectPr w:rsidR="00016606" w:rsidRPr="00FA41B7" w:rsidSect="00131EEF">
      <w:footerReference w:type="even" r:id="rId33"/>
      <w:footerReference w:type="default" r:id="rId34"/>
      <w:pgSz w:w="11907" w:h="16840" w:code="9"/>
      <w:pgMar w:top="1418" w:right="1418" w:bottom="1418" w:left="1418" w:header="1304" w:footer="1134" w:gutter="0"/>
      <w:pgNumType w:start="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5C0C" w:rsidRDefault="00B45C0C">
      <w:pPr>
        <w:spacing w:after="0" w:line="240" w:lineRule="auto"/>
      </w:pPr>
      <w:r>
        <w:separator/>
      </w:r>
    </w:p>
  </w:endnote>
  <w:endnote w:type="continuationSeparator" w:id="0">
    <w:p w:rsidR="00B45C0C" w:rsidRDefault="00B45C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1EEF" w:rsidRDefault="00131EEF" w:rsidP="00131EEF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31EEF" w:rsidRDefault="00131EEF" w:rsidP="00131EEF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1EEF" w:rsidRPr="00113B17" w:rsidRDefault="00131EEF" w:rsidP="00131EEF">
    <w:pPr>
      <w:pStyle w:val="Footer"/>
      <w:framePr w:wrap="around" w:vAnchor="text" w:hAnchor="margin" w:xAlign="outside" w:y="1"/>
      <w:rPr>
        <w:rStyle w:val="PageNumber"/>
        <w:rFonts w:ascii="CG Times" w:hAnsi="CG Times"/>
      </w:rPr>
    </w:pPr>
    <w:r w:rsidRPr="00113B17">
      <w:rPr>
        <w:rStyle w:val="PageNumber"/>
        <w:rFonts w:ascii="CG Times" w:hAnsi="CG Times"/>
      </w:rPr>
      <w:fldChar w:fldCharType="begin"/>
    </w:r>
    <w:r w:rsidRPr="00113B17">
      <w:rPr>
        <w:rStyle w:val="PageNumber"/>
        <w:rFonts w:ascii="CG Times" w:hAnsi="CG Times"/>
      </w:rPr>
      <w:instrText xml:space="preserve">PAGE  </w:instrText>
    </w:r>
    <w:r w:rsidRPr="00113B17">
      <w:rPr>
        <w:rStyle w:val="PageNumber"/>
        <w:rFonts w:ascii="CG Times" w:hAnsi="CG Times"/>
      </w:rPr>
      <w:fldChar w:fldCharType="separate"/>
    </w:r>
    <w:r w:rsidR="001E3D14">
      <w:rPr>
        <w:rStyle w:val="PageNumber"/>
        <w:rFonts w:ascii="CG Times" w:hAnsi="CG Times"/>
        <w:noProof/>
      </w:rPr>
      <w:t>5</w:t>
    </w:r>
    <w:r w:rsidRPr="00113B17">
      <w:rPr>
        <w:rStyle w:val="PageNumber"/>
        <w:rFonts w:ascii="CG Times" w:hAnsi="CG Times"/>
      </w:rPr>
      <w:fldChar w:fldCharType="end"/>
    </w:r>
  </w:p>
  <w:p w:rsidR="00131EEF" w:rsidRDefault="00131EEF" w:rsidP="00131EEF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5C0C" w:rsidRDefault="00B45C0C">
      <w:pPr>
        <w:spacing w:after="0" w:line="240" w:lineRule="auto"/>
      </w:pPr>
      <w:r>
        <w:separator/>
      </w:r>
    </w:p>
  </w:footnote>
  <w:footnote w:type="continuationSeparator" w:id="0">
    <w:p w:rsidR="00B45C0C" w:rsidRDefault="00B45C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 w15:restartNumberingAfterBreak="0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EEF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1EEF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3D14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11E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200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0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5C0C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B99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57FDB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5CE0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1B7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1AE8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69A31B-5D34-404D-894E-B3CF9B04F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31EEF"/>
    <w:pPr>
      <w:spacing w:after="200" w:line="276" w:lineRule="auto"/>
    </w:pPr>
    <w:rPr>
      <w:rFonts w:ascii="Calibri" w:eastAsia="Calibri" w:hAnsi="Calibri"/>
      <w:sz w:val="22"/>
      <w:szCs w:val="22"/>
      <w:lang w:val="en-US" w:eastAsia="en-US" w:bidi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styleId="Footer">
    <w:name w:val="footer"/>
    <w:basedOn w:val="Normal"/>
    <w:rsid w:val="00131EE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31E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footer" Target="footer2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fontTable" Target="fontTable.xm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Rovena Lipe</cp:lastModifiedBy>
  <cp:revision>2</cp:revision>
  <dcterms:created xsi:type="dcterms:W3CDTF">2025-10-10T10:18:00Z</dcterms:created>
  <dcterms:modified xsi:type="dcterms:W3CDTF">2025-10-10T10:18:00Z</dcterms:modified>
</cp:coreProperties>
</file>