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0A7" w:rsidRPr="009109EF" w:rsidRDefault="003860A7" w:rsidP="003860A7">
      <w:pPr>
        <w:pStyle w:val="Akti"/>
        <w:keepNext w:val="0"/>
        <w:rPr>
          <w:lang w:val="it-IT"/>
        </w:rPr>
      </w:pPr>
      <w:bookmarkStart w:id="0" w:name="_GoBack"/>
      <w:bookmarkEnd w:id="0"/>
      <w:r w:rsidRPr="009109EF">
        <w:rPr>
          <w:lang w:val="it-IT"/>
        </w:rPr>
        <w:t>VENDIM</w:t>
      </w:r>
    </w:p>
    <w:p w:rsidR="003860A7" w:rsidRPr="009109EF" w:rsidRDefault="003860A7" w:rsidP="003860A7">
      <w:pPr>
        <w:pStyle w:val="NumriData"/>
        <w:keepNext w:val="0"/>
        <w:rPr>
          <w:lang w:val="it-IT"/>
        </w:rPr>
      </w:pPr>
      <w:r>
        <w:rPr>
          <w:lang w:val="it-IT"/>
        </w:rPr>
        <w:t>Nr.385</w:t>
      </w:r>
      <w:r w:rsidRPr="009109EF">
        <w:rPr>
          <w:lang w:val="it-IT"/>
        </w:rPr>
        <w:t>,</w:t>
      </w:r>
      <w:r>
        <w:rPr>
          <w:lang w:val="it-IT"/>
        </w:rPr>
        <w:t xml:space="preserve"> </w:t>
      </w:r>
      <w:r w:rsidRPr="009109EF">
        <w:rPr>
          <w:lang w:val="it-IT"/>
        </w:rPr>
        <w:t>datë 31.5.2005</w:t>
      </w:r>
    </w:p>
    <w:p w:rsidR="003860A7" w:rsidRDefault="003860A7" w:rsidP="003860A7">
      <w:pPr>
        <w:pStyle w:val="Paragrafi"/>
        <w:rPr>
          <w:lang w:val="it-IT"/>
        </w:rPr>
      </w:pPr>
    </w:p>
    <w:p w:rsidR="003860A7" w:rsidRDefault="003860A7" w:rsidP="003860A7">
      <w:pPr>
        <w:pStyle w:val="Titulli"/>
        <w:keepNext w:val="0"/>
        <w:rPr>
          <w:lang w:val="it-IT"/>
        </w:rPr>
      </w:pPr>
      <w:r w:rsidRPr="009109EF">
        <w:rPr>
          <w:lang w:val="it-IT"/>
        </w:rPr>
        <w:t>P</w:t>
      </w:r>
      <w:r>
        <w:rPr>
          <w:lang w:val="it-IT"/>
        </w:rPr>
        <w:t>Ë</w:t>
      </w:r>
      <w:r w:rsidRPr="009109EF">
        <w:rPr>
          <w:lang w:val="it-IT"/>
        </w:rPr>
        <w:t>R</w:t>
      </w:r>
      <w:r>
        <w:rPr>
          <w:lang w:val="it-IT"/>
        </w:rPr>
        <w:t xml:space="preserve"> </w:t>
      </w:r>
      <w:r w:rsidRPr="009109EF">
        <w:rPr>
          <w:lang w:val="it-IT"/>
        </w:rPr>
        <w:t>DISA NDRYSHIME N</w:t>
      </w:r>
      <w:r>
        <w:rPr>
          <w:lang w:val="it-IT"/>
        </w:rPr>
        <w:t>Ë</w:t>
      </w:r>
      <w:r w:rsidRPr="009109EF">
        <w:rPr>
          <w:lang w:val="it-IT"/>
        </w:rPr>
        <w:t xml:space="preserve"> VENDIMIN NR.402, DAT</w:t>
      </w:r>
      <w:r>
        <w:rPr>
          <w:lang w:val="it-IT"/>
        </w:rPr>
        <w:t>Ë 11.6.2001</w:t>
      </w:r>
      <w:r w:rsidRPr="009109EF">
        <w:rPr>
          <w:lang w:val="it-IT"/>
        </w:rPr>
        <w:t xml:space="preserve"> T</w:t>
      </w:r>
      <w:r>
        <w:rPr>
          <w:lang w:val="it-IT"/>
        </w:rPr>
        <w:t>Ë</w:t>
      </w:r>
      <w:r w:rsidRPr="009109EF">
        <w:rPr>
          <w:lang w:val="it-IT"/>
        </w:rPr>
        <w:t xml:space="preserve"> K</w:t>
      </w:r>
      <w:r>
        <w:rPr>
          <w:lang w:val="it-IT"/>
        </w:rPr>
        <w:t>Ë</w:t>
      </w:r>
      <w:r w:rsidRPr="009109EF">
        <w:rPr>
          <w:lang w:val="it-IT"/>
        </w:rPr>
        <w:t>SHILLIT T</w:t>
      </w:r>
      <w:r>
        <w:rPr>
          <w:lang w:val="it-IT"/>
        </w:rPr>
        <w:t>Ë MINISTRAVE “PËR DISA ÇË</w:t>
      </w:r>
      <w:r w:rsidRPr="009109EF">
        <w:rPr>
          <w:lang w:val="it-IT"/>
        </w:rPr>
        <w:t>SHTJE N</w:t>
      </w:r>
      <w:r>
        <w:rPr>
          <w:lang w:val="it-IT"/>
        </w:rPr>
        <w:t>Ë</w:t>
      </w:r>
      <w:r w:rsidRPr="009109EF">
        <w:rPr>
          <w:lang w:val="it-IT"/>
        </w:rPr>
        <w:t xml:space="preserve"> ZBATIM</w:t>
      </w:r>
      <w:r>
        <w:rPr>
          <w:lang w:val="it-IT"/>
        </w:rPr>
        <w:t xml:space="preserve"> </w:t>
      </w:r>
      <w:r w:rsidRPr="00D553CA">
        <w:rPr>
          <w:lang w:val="it-IT"/>
        </w:rPr>
        <w:t>T</w:t>
      </w:r>
      <w:r>
        <w:rPr>
          <w:lang w:val="it-IT"/>
        </w:rPr>
        <w:t>Ë</w:t>
      </w:r>
      <w:r w:rsidRPr="00D553CA">
        <w:rPr>
          <w:lang w:val="it-IT"/>
        </w:rPr>
        <w:t xml:space="preserve"> LIGJIT NR.7703, DAT</w:t>
      </w:r>
      <w:r>
        <w:rPr>
          <w:lang w:val="it-IT"/>
        </w:rPr>
        <w:t>Ë</w:t>
      </w:r>
      <w:r w:rsidRPr="00D553CA">
        <w:rPr>
          <w:lang w:val="it-IT"/>
        </w:rPr>
        <w:t xml:space="preserve"> 11.5.199</w:t>
      </w:r>
      <w:r>
        <w:rPr>
          <w:lang w:val="it-IT"/>
        </w:rPr>
        <w:t xml:space="preserve">3 “pËr </w:t>
      </w:r>
      <w:r w:rsidRPr="00D553CA">
        <w:rPr>
          <w:lang w:val="it-IT"/>
        </w:rPr>
        <w:t>SIGURIMET</w:t>
      </w:r>
      <w:r>
        <w:rPr>
          <w:lang w:val="it-IT"/>
        </w:rPr>
        <w:t xml:space="preserve"> SHOQË</w:t>
      </w:r>
      <w:r w:rsidRPr="00D553CA">
        <w:rPr>
          <w:lang w:val="it-IT"/>
        </w:rPr>
        <w:t>RORE N</w:t>
      </w:r>
      <w:r>
        <w:rPr>
          <w:lang w:val="it-IT"/>
        </w:rPr>
        <w:t>Ë</w:t>
      </w:r>
      <w:r w:rsidRPr="00D553CA">
        <w:rPr>
          <w:lang w:val="it-IT"/>
        </w:rPr>
        <w:t xml:space="preserve"> REPUBLIK</w:t>
      </w:r>
      <w:r>
        <w:rPr>
          <w:lang w:val="it-IT"/>
        </w:rPr>
        <w:t>ËN E SHQ</w:t>
      </w:r>
      <w:r w:rsidRPr="00D553CA">
        <w:rPr>
          <w:lang w:val="it-IT"/>
        </w:rPr>
        <w:t>IP</w:t>
      </w:r>
      <w:r>
        <w:rPr>
          <w:lang w:val="it-IT"/>
        </w:rPr>
        <w:t>Ë</w:t>
      </w:r>
      <w:r w:rsidRPr="00D553CA">
        <w:rPr>
          <w:lang w:val="it-IT"/>
        </w:rPr>
        <w:t>RIS</w:t>
      </w:r>
      <w:r>
        <w:rPr>
          <w:lang w:val="it-IT"/>
        </w:rPr>
        <w:t>Ë</w:t>
      </w:r>
      <w:r w:rsidRPr="00D553CA">
        <w:rPr>
          <w:lang w:val="it-IT"/>
        </w:rPr>
        <w:t>”, T</w:t>
      </w:r>
      <w:r>
        <w:rPr>
          <w:lang w:val="it-IT"/>
        </w:rPr>
        <w:t xml:space="preserve">Ë </w:t>
      </w:r>
      <w:r w:rsidRPr="00D553CA">
        <w:rPr>
          <w:lang w:val="it-IT"/>
        </w:rPr>
        <w:t>NDRYSHUAR, DHE T</w:t>
      </w:r>
      <w:r>
        <w:rPr>
          <w:lang w:val="it-IT"/>
        </w:rPr>
        <w:t>Ë</w:t>
      </w:r>
      <w:r w:rsidRPr="00D553CA">
        <w:rPr>
          <w:lang w:val="it-IT"/>
        </w:rPr>
        <w:t xml:space="preserve"> LIGJIT NR.7870, DAT</w:t>
      </w:r>
      <w:r>
        <w:rPr>
          <w:lang w:val="it-IT"/>
        </w:rPr>
        <w:t>Ë</w:t>
      </w:r>
      <w:r w:rsidRPr="00D553CA">
        <w:rPr>
          <w:lang w:val="it-IT"/>
        </w:rPr>
        <w:t xml:space="preserve"> 13.10.1994 “</w:t>
      </w:r>
      <w:r>
        <w:rPr>
          <w:lang w:val="it-IT"/>
        </w:rPr>
        <w:t xml:space="preserve">PËR </w:t>
      </w:r>
      <w:r w:rsidRPr="00D553CA">
        <w:rPr>
          <w:lang w:val="it-IT"/>
        </w:rPr>
        <w:t>SIGURIMET SH</w:t>
      </w:r>
      <w:r>
        <w:rPr>
          <w:lang w:val="it-IT"/>
        </w:rPr>
        <w:t>Ë</w:t>
      </w:r>
      <w:r w:rsidRPr="00D553CA">
        <w:rPr>
          <w:lang w:val="it-IT"/>
        </w:rPr>
        <w:t>NDET</w:t>
      </w:r>
      <w:r>
        <w:rPr>
          <w:lang w:val="it-IT"/>
        </w:rPr>
        <w:t>Ë</w:t>
      </w:r>
      <w:r w:rsidRPr="00D553CA">
        <w:rPr>
          <w:lang w:val="it-IT"/>
        </w:rPr>
        <w:t>SORE N</w:t>
      </w:r>
      <w:r>
        <w:rPr>
          <w:lang w:val="it-IT"/>
        </w:rPr>
        <w:t>Ë</w:t>
      </w:r>
      <w:r w:rsidRPr="00D553CA">
        <w:rPr>
          <w:lang w:val="it-IT"/>
        </w:rPr>
        <w:t xml:space="preserve"> REPUBLIK</w:t>
      </w:r>
      <w:r>
        <w:rPr>
          <w:lang w:val="it-IT"/>
        </w:rPr>
        <w:t>ËN E SHQ</w:t>
      </w:r>
      <w:r w:rsidRPr="00D553CA">
        <w:rPr>
          <w:lang w:val="it-IT"/>
        </w:rPr>
        <w:t>IP</w:t>
      </w:r>
      <w:r>
        <w:rPr>
          <w:lang w:val="it-IT"/>
        </w:rPr>
        <w:t>Ë</w:t>
      </w:r>
      <w:r w:rsidRPr="00D553CA">
        <w:rPr>
          <w:lang w:val="it-IT"/>
        </w:rPr>
        <w:t>RIS</w:t>
      </w:r>
      <w:r>
        <w:rPr>
          <w:lang w:val="it-IT"/>
        </w:rPr>
        <w:t>Ë</w:t>
      </w:r>
      <w:r w:rsidRPr="00D553CA">
        <w:rPr>
          <w:lang w:val="it-IT"/>
        </w:rPr>
        <w:t>”,</w:t>
      </w:r>
      <w:r>
        <w:rPr>
          <w:lang w:val="it-IT"/>
        </w:rPr>
        <w:t xml:space="preserve"> </w:t>
      </w:r>
      <w:r w:rsidRPr="00D553CA">
        <w:rPr>
          <w:lang w:val="it-IT"/>
        </w:rPr>
        <w:t>T</w:t>
      </w:r>
      <w:r>
        <w:rPr>
          <w:lang w:val="it-IT"/>
        </w:rPr>
        <w:t>Ë</w:t>
      </w:r>
      <w:r w:rsidRPr="00D553CA">
        <w:rPr>
          <w:lang w:val="it-IT"/>
        </w:rPr>
        <w:t xml:space="preserve"> NDRYSHUAR</w:t>
      </w:r>
      <w:r>
        <w:rPr>
          <w:lang w:val="it-IT"/>
        </w:rPr>
        <w:t>”</w:t>
      </w:r>
    </w:p>
    <w:p w:rsidR="003860A7" w:rsidRPr="00D553CA" w:rsidRDefault="003860A7" w:rsidP="003860A7">
      <w:pPr>
        <w:pStyle w:val="Paragrafi"/>
        <w:rPr>
          <w:lang w:val="it-IT"/>
        </w:rPr>
      </w:pPr>
    </w:p>
    <w:p w:rsidR="003860A7" w:rsidRPr="00D553CA" w:rsidRDefault="003860A7" w:rsidP="003860A7">
      <w:pPr>
        <w:pStyle w:val="BazLigjPropozues"/>
        <w:keepNext w:val="0"/>
        <w:rPr>
          <w:lang w:val="it-IT"/>
        </w:rPr>
      </w:pPr>
      <w:r w:rsidRPr="00D553CA">
        <w:rPr>
          <w:lang w:val="it-IT"/>
        </w:rPr>
        <w:t>Në mbështetje të nenit 100</w:t>
      </w:r>
      <w:r>
        <w:rPr>
          <w:lang w:val="it-IT"/>
        </w:rPr>
        <w:t xml:space="preserve"> të Kushtetutës dhe të nenit 10 të</w:t>
      </w:r>
      <w:r w:rsidRPr="00D553CA">
        <w:rPr>
          <w:lang w:val="it-IT"/>
        </w:rPr>
        <w:t xml:space="preserve"> ligjit nr.7703, dat</w:t>
      </w:r>
      <w:r>
        <w:rPr>
          <w:lang w:val="it-IT"/>
        </w:rPr>
        <w:t>ë 11.5.1993</w:t>
      </w:r>
      <w:r w:rsidRPr="00D553CA">
        <w:rPr>
          <w:lang w:val="it-IT"/>
        </w:rPr>
        <w:t xml:space="preserve"> “P</w:t>
      </w:r>
      <w:r>
        <w:rPr>
          <w:lang w:val="it-IT"/>
        </w:rPr>
        <w:t>ë</w:t>
      </w:r>
      <w:r w:rsidRPr="00D553CA">
        <w:rPr>
          <w:lang w:val="it-IT"/>
        </w:rPr>
        <w:t>r sigurimet shoqërore në Republik</w:t>
      </w:r>
      <w:r>
        <w:rPr>
          <w:lang w:val="it-IT"/>
        </w:rPr>
        <w:t>ë</w:t>
      </w:r>
      <w:r w:rsidRPr="00D553CA">
        <w:rPr>
          <w:lang w:val="it-IT"/>
        </w:rPr>
        <w:t>n e Shqip</w:t>
      </w:r>
      <w:r>
        <w:rPr>
          <w:lang w:val="it-IT"/>
        </w:rPr>
        <w:t>ë</w:t>
      </w:r>
      <w:r w:rsidRPr="00D553CA">
        <w:rPr>
          <w:lang w:val="it-IT"/>
        </w:rPr>
        <w:t>ris</w:t>
      </w:r>
      <w:r>
        <w:rPr>
          <w:lang w:val="it-IT"/>
        </w:rPr>
        <w:t>ë</w:t>
      </w:r>
      <w:r w:rsidRPr="00D553CA">
        <w:rPr>
          <w:lang w:val="it-IT"/>
        </w:rPr>
        <w:t>”,</w:t>
      </w:r>
      <w:r>
        <w:rPr>
          <w:lang w:val="it-IT"/>
        </w:rPr>
        <w:t xml:space="preserve"> të ndryshuar, me propozimin e Ministrit të Punës dhe të Çë</w:t>
      </w:r>
      <w:r w:rsidRPr="00D553CA">
        <w:rPr>
          <w:lang w:val="it-IT"/>
        </w:rPr>
        <w:t>shtjeve Sociale, Këshilli i Ministrave</w:t>
      </w:r>
    </w:p>
    <w:p w:rsidR="003860A7" w:rsidRPr="00BC4D62" w:rsidRDefault="003860A7" w:rsidP="003860A7">
      <w:pPr>
        <w:pStyle w:val="Paragrafi"/>
        <w:rPr>
          <w:lang w:val="it-IT"/>
        </w:rPr>
      </w:pPr>
    </w:p>
    <w:p w:rsidR="003860A7" w:rsidRPr="00BC4D62" w:rsidRDefault="003860A7" w:rsidP="003860A7">
      <w:pPr>
        <w:pStyle w:val="VENDOSI"/>
        <w:keepNext w:val="0"/>
        <w:rPr>
          <w:lang w:val="it-IT"/>
        </w:rPr>
      </w:pPr>
      <w:r w:rsidRPr="00BC4D62">
        <w:rPr>
          <w:lang w:val="it-IT"/>
        </w:rPr>
        <w:t>VENDOSI:</w:t>
      </w:r>
    </w:p>
    <w:p w:rsidR="003860A7" w:rsidRPr="00BC4D62" w:rsidRDefault="003860A7" w:rsidP="003860A7">
      <w:pPr>
        <w:pStyle w:val="Paragrafi"/>
        <w:rPr>
          <w:lang w:val="it-IT"/>
        </w:rPr>
      </w:pPr>
    </w:p>
    <w:p w:rsidR="003860A7" w:rsidRPr="00BC4D62" w:rsidRDefault="003860A7" w:rsidP="003860A7">
      <w:pPr>
        <w:pStyle w:val="Paragrafi"/>
        <w:rPr>
          <w:lang w:val="it-IT"/>
        </w:rPr>
      </w:pPr>
      <w:r w:rsidRPr="00BC4D62">
        <w:rPr>
          <w:lang w:val="it-IT"/>
        </w:rPr>
        <w:t xml:space="preserve">Në </w:t>
      </w:r>
      <w:r>
        <w:rPr>
          <w:lang w:val="it-IT"/>
        </w:rPr>
        <w:t>vendimin nr.402, datë 11.6.2001</w:t>
      </w:r>
      <w:r w:rsidRPr="00BC4D62">
        <w:rPr>
          <w:lang w:val="it-IT"/>
        </w:rPr>
        <w:t xml:space="preserve"> të Këshillit të Ministrave, të ndryshuar, të bëhen këto ndryshime:</w:t>
      </w:r>
    </w:p>
    <w:p w:rsidR="003860A7" w:rsidRPr="00BC4D62" w:rsidRDefault="003860A7" w:rsidP="003860A7">
      <w:pPr>
        <w:pStyle w:val="Paragrafi"/>
        <w:rPr>
          <w:lang w:val="it-IT"/>
        </w:rPr>
      </w:pPr>
      <w:r w:rsidRPr="00BC4D62">
        <w:rPr>
          <w:lang w:val="it-IT"/>
        </w:rPr>
        <w:t>1. Në</w:t>
      </w:r>
      <w:r>
        <w:rPr>
          <w:lang w:val="it-IT"/>
        </w:rPr>
        <w:t xml:space="preserve"> kapitullin II “Shuma bazë e pë</w:t>
      </w:r>
      <w:r w:rsidRPr="00BC4D62">
        <w:rPr>
          <w:lang w:val="it-IT"/>
        </w:rPr>
        <w:t>rfitimeve”, të bëhen ndryshimet e mëposhtme:</w:t>
      </w:r>
    </w:p>
    <w:p w:rsidR="003860A7" w:rsidRPr="009109EF" w:rsidRDefault="003860A7" w:rsidP="003860A7">
      <w:pPr>
        <w:pStyle w:val="Paragrafi"/>
        <w:rPr>
          <w:lang w:val="it-IT"/>
        </w:rPr>
      </w:pPr>
      <w:r>
        <w:rPr>
          <w:lang w:val="it-IT"/>
        </w:rPr>
        <w:t>a) Pika 1 ndryshohet si më</w:t>
      </w:r>
      <w:r w:rsidRPr="009109EF">
        <w:rPr>
          <w:lang w:val="it-IT"/>
        </w:rPr>
        <w:t xml:space="preserve"> poshtë vijon:</w:t>
      </w:r>
    </w:p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 xml:space="preserve"> “1. N</w:t>
      </w:r>
      <w:r>
        <w:rPr>
          <w:lang w:val="it-IT"/>
        </w:rPr>
        <w:t>ë</w:t>
      </w:r>
      <w:r w:rsidRPr="009109EF">
        <w:rPr>
          <w:lang w:val="it-IT"/>
        </w:rPr>
        <w:t xml:space="preserve"> mbështetje të neneve 2, 32, 36 dhe 48, të ligjit nr.7703, dat</w:t>
      </w:r>
      <w:r>
        <w:rPr>
          <w:lang w:val="it-IT"/>
        </w:rPr>
        <w:t>ë 11.5.1993</w:t>
      </w:r>
      <w:r w:rsidRPr="009109EF">
        <w:rPr>
          <w:lang w:val="it-IT"/>
        </w:rPr>
        <w:t xml:space="preserve"> “P</w:t>
      </w:r>
      <w:r>
        <w:rPr>
          <w:lang w:val="it-IT"/>
        </w:rPr>
        <w:t>ë</w:t>
      </w:r>
      <w:r w:rsidRPr="009109EF">
        <w:rPr>
          <w:lang w:val="it-IT"/>
        </w:rPr>
        <w:t>r sigurimet shoq</w:t>
      </w:r>
      <w:r>
        <w:rPr>
          <w:lang w:val="it-IT"/>
        </w:rPr>
        <w:t>ë</w:t>
      </w:r>
      <w:r w:rsidRPr="009109EF">
        <w:rPr>
          <w:lang w:val="it-IT"/>
        </w:rPr>
        <w:t>rore në Republikën e Shqip</w:t>
      </w:r>
      <w:r>
        <w:rPr>
          <w:lang w:val="it-IT"/>
        </w:rPr>
        <w:t>ë</w:t>
      </w:r>
      <w:r w:rsidRPr="009109EF">
        <w:rPr>
          <w:lang w:val="it-IT"/>
        </w:rPr>
        <w:t>ris</w:t>
      </w:r>
      <w:r>
        <w:rPr>
          <w:lang w:val="it-IT"/>
        </w:rPr>
        <w:t>ë”, të ndryshuar, shuma bazë e pë</w:t>
      </w:r>
      <w:r w:rsidRPr="009109EF">
        <w:rPr>
          <w:lang w:val="it-IT"/>
        </w:rPr>
        <w:t>rfitimit, nga data 1.6.2005 e në vazhdim, të jet</w:t>
      </w:r>
      <w:r>
        <w:rPr>
          <w:lang w:val="it-IT"/>
        </w:rPr>
        <w:t>ë 7</w:t>
      </w:r>
      <w:r w:rsidRPr="009109EF">
        <w:rPr>
          <w:lang w:val="it-IT"/>
        </w:rPr>
        <w:t>850 (shtatë mijë e t</w:t>
      </w:r>
      <w:r>
        <w:rPr>
          <w:lang w:val="it-IT"/>
        </w:rPr>
        <w:t>etë</w:t>
      </w:r>
      <w:r w:rsidRPr="009109EF">
        <w:rPr>
          <w:lang w:val="it-IT"/>
        </w:rPr>
        <w:t>qind e pes</w:t>
      </w:r>
      <w:r>
        <w:rPr>
          <w:lang w:val="it-IT"/>
        </w:rPr>
        <w:t>ë</w:t>
      </w:r>
      <w:r w:rsidRPr="009109EF">
        <w:rPr>
          <w:lang w:val="it-IT"/>
        </w:rPr>
        <w:t>dhjet</w:t>
      </w:r>
      <w:r>
        <w:rPr>
          <w:lang w:val="it-IT"/>
        </w:rPr>
        <w:t>ë</w:t>
      </w:r>
      <w:r w:rsidRPr="009109EF">
        <w:rPr>
          <w:lang w:val="it-IT"/>
        </w:rPr>
        <w:t>) lekë në muaj.”.</w:t>
      </w:r>
    </w:p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b) Pika 2 ndryshohet si m</w:t>
      </w:r>
      <w:r>
        <w:rPr>
          <w:lang w:val="it-IT"/>
        </w:rPr>
        <w:t>ë</w:t>
      </w:r>
      <w:r w:rsidRPr="009109EF">
        <w:rPr>
          <w:lang w:val="it-IT"/>
        </w:rPr>
        <w:t xml:space="preserve"> posht</w:t>
      </w:r>
      <w:r>
        <w:rPr>
          <w:lang w:val="it-IT"/>
        </w:rPr>
        <w:t>ë</w:t>
      </w:r>
      <w:r w:rsidRPr="009109EF">
        <w:rPr>
          <w:lang w:val="it-IT"/>
        </w:rPr>
        <w:t xml:space="preserve"> vijon:</w:t>
      </w:r>
    </w:p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“2. N</w:t>
      </w:r>
      <w:r>
        <w:rPr>
          <w:lang w:val="it-IT"/>
        </w:rPr>
        <w:t>ë mbështetje të nenit 96</w:t>
      </w:r>
      <w:r w:rsidRPr="009109EF">
        <w:rPr>
          <w:lang w:val="it-IT"/>
        </w:rPr>
        <w:t xml:space="preserve"> të ligjit nr.7703, dat</w:t>
      </w:r>
      <w:r>
        <w:rPr>
          <w:lang w:val="it-IT"/>
        </w:rPr>
        <w:t>ë 11.5.1993</w:t>
      </w:r>
      <w:r w:rsidRPr="009109EF">
        <w:rPr>
          <w:lang w:val="it-IT"/>
        </w:rPr>
        <w:t xml:space="preserve"> “P</w:t>
      </w:r>
      <w:r>
        <w:rPr>
          <w:lang w:val="it-IT"/>
        </w:rPr>
        <w:t>ë</w:t>
      </w:r>
      <w:r w:rsidRPr="009109EF">
        <w:rPr>
          <w:lang w:val="it-IT"/>
        </w:rPr>
        <w:t>r sigurimet shoq</w:t>
      </w:r>
      <w:r>
        <w:rPr>
          <w:lang w:val="it-IT"/>
        </w:rPr>
        <w:t>ë</w:t>
      </w:r>
      <w:r w:rsidRPr="009109EF">
        <w:rPr>
          <w:lang w:val="it-IT"/>
        </w:rPr>
        <w:t>rore n</w:t>
      </w:r>
      <w:r>
        <w:rPr>
          <w:lang w:val="it-IT"/>
        </w:rPr>
        <w:t>ë</w:t>
      </w:r>
      <w:r w:rsidRPr="009109EF">
        <w:rPr>
          <w:lang w:val="it-IT"/>
        </w:rPr>
        <w:t xml:space="preserve"> Republik</w:t>
      </w:r>
      <w:r>
        <w:rPr>
          <w:lang w:val="it-IT"/>
        </w:rPr>
        <w:t>ë</w:t>
      </w:r>
      <w:r w:rsidRPr="009109EF">
        <w:rPr>
          <w:lang w:val="it-IT"/>
        </w:rPr>
        <w:t>n e Shqip</w:t>
      </w:r>
      <w:r>
        <w:rPr>
          <w:lang w:val="it-IT"/>
        </w:rPr>
        <w:t>ë</w:t>
      </w:r>
      <w:r w:rsidRPr="009109EF">
        <w:rPr>
          <w:lang w:val="it-IT"/>
        </w:rPr>
        <w:t>ris</w:t>
      </w:r>
      <w:r>
        <w:rPr>
          <w:lang w:val="it-IT"/>
        </w:rPr>
        <w:t>ë</w:t>
      </w:r>
      <w:r w:rsidRPr="009109EF">
        <w:rPr>
          <w:lang w:val="it-IT"/>
        </w:rPr>
        <w:t>”, të ndryshuar, p</w:t>
      </w:r>
      <w:r>
        <w:rPr>
          <w:lang w:val="it-IT"/>
        </w:rPr>
        <w:t>ë</w:t>
      </w:r>
      <w:r w:rsidRPr="009109EF">
        <w:rPr>
          <w:lang w:val="it-IT"/>
        </w:rPr>
        <w:t>r personat që nuk plot</w:t>
      </w:r>
      <w:r>
        <w:rPr>
          <w:lang w:val="it-IT"/>
        </w:rPr>
        <w:t>ë</w:t>
      </w:r>
      <w:r w:rsidRPr="009109EF">
        <w:rPr>
          <w:lang w:val="it-IT"/>
        </w:rPr>
        <w:t>sojn</w:t>
      </w:r>
      <w:r>
        <w:rPr>
          <w:lang w:val="it-IT"/>
        </w:rPr>
        <w:t>ë</w:t>
      </w:r>
      <w:r w:rsidRPr="009109EF">
        <w:rPr>
          <w:lang w:val="it-IT"/>
        </w:rPr>
        <w:t xml:space="preserve"> kushtet p</w:t>
      </w:r>
      <w:r>
        <w:rPr>
          <w:lang w:val="it-IT"/>
        </w:rPr>
        <w:t>ë</w:t>
      </w:r>
      <w:r w:rsidRPr="009109EF">
        <w:rPr>
          <w:lang w:val="it-IT"/>
        </w:rPr>
        <w:t>r p</w:t>
      </w:r>
      <w:r>
        <w:rPr>
          <w:lang w:val="it-IT"/>
        </w:rPr>
        <w:t>ërfitimin e masës së</w:t>
      </w:r>
      <w:r w:rsidRPr="009109EF">
        <w:rPr>
          <w:lang w:val="it-IT"/>
        </w:rPr>
        <w:t xml:space="preserve"> pensionit, të p</w:t>
      </w:r>
      <w:r>
        <w:rPr>
          <w:lang w:val="it-IT"/>
        </w:rPr>
        <w:t>ë</w:t>
      </w:r>
      <w:r w:rsidRPr="009109EF">
        <w:rPr>
          <w:lang w:val="it-IT"/>
        </w:rPr>
        <w:t>rcaktuar nga paragrafi i par</w:t>
      </w:r>
      <w:r>
        <w:rPr>
          <w:lang w:val="it-IT"/>
        </w:rPr>
        <w:t>ë</w:t>
      </w:r>
      <w:r w:rsidRPr="009109EF">
        <w:rPr>
          <w:lang w:val="it-IT"/>
        </w:rPr>
        <w:t xml:space="preserve"> i këtij neni, shuma bazë e p</w:t>
      </w:r>
      <w:r>
        <w:rPr>
          <w:lang w:val="it-IT"/>
        </w:rPr>
        <w:t>ë</w:t>
      </w:r>
      <w:r w:rsidRPr="009109EF">
        <w:rPr>
          <w:lang w:val="it-IT"/>
        </w:rPr>
        <w:t>rfitimit, nga data 1</w:t>
      </w:r>
      <w:r>
        <w:rPr>
          <w:lang w:val="it-IT"/>
        </w:rPr>
        <w:t>.6.2005 e në vazhdim, të jetë 3</w:t>
      </w:r>
      <w:r w:rsidRPr="009109EF">
        <w:rPr>
          <w:lang w:val="it-IT"/>
        </w:rPr>
        <w:t>430 (tre mijë e kat</w:t>
      </w:r>
      <w:r>
        <w:rPr>
          <w:lang w:val="it-IT"/>
        </w:rPr>
        <w:t>ë</w:t>
      </w:r>
      <w:r w:rsidRPr="009109EF">
        <w:rPr>
          <w:lang w:val="it-IT"/>
        </w:rPr>
        <w:t>rqind e tridhjetë) lekë në muaj.</w:t>
      </w:r>
    </w:p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N</w:t>
      </w:r>
      <w:r>
        <w:rPr>
          <w:lang w:val="it-IT"/>
        </w:rPr>
        <w:t>ë zbatim të pikës 4 të nenit 27</w:t>
      </w:r>
      <w:r w:rsidRPr="009109EF">
        <w:rPr>
          <w:lang w:val="it-IT"/>
        </w:rPr>
        <w:t xml:space="preserve"> të ligjit nr.7703, dat</w:t>
      </w:r>
      <w:r>
        <w:rPr>
          <w:lang w:val="it-IT"/>
        </w:rPr>
        <w:t>ë 11.5.1993</w:t>
      </w:r>
      <w:r w:rsidRPr="009109EF">
        <w:rPr>
          <w:lang w:val="it-IT"/>
        </w:rPr>
        <w:t xml:space="preserve"> “P</w:t>
      </w:r>
      <w:r>
        <w:rPr>
          <w:lang w:val="it-IT"/>
        </w:rPr>
        <w:t>ë</w:t>
      </w:r>
      <w:r w:rsidRPr="009109EF">
        <w:rPr>
          <w:lang w:val="it-IT"/>
        </w:rPr>
        <w:t>r sigurimet shoq</w:t>
      </w:r>
      <w:r>
        <w:rPr>
          <w:lang w:val="it-IT"/>
        </w:rPr>
        <w:t>ë</w:t>
      </w:r>
      <w:r w:rsidRPr="009109EF">
        <w:rPr>
          <w:lang w:val="it-IT"/>
        </w:rPr>
        <w:t>rore në Republik</w:t>
      </w:r>
      <w:r>
        <w:rPr>
          <w:lang w:val="it-IT"/>
        </w:rPr>
        <w:t>ë</w:t>
      </w:r>
      <w:r w:rsidRPr="009109EF">
        <w:rPr>
          <w:lang w:val="it-IT"/>
        </w:rPr>
        <w:t>n e Shqip</w:t>
      </w:r>
      <w:r>
        <w:rPr>
          <w:lang w:val="it-IT"/>
        </w:rPr>
        <w:t>ë</w:t>
      </w:r>
      <w:r w:rsidRPr="009109EF">
        <w:rPr>
          <w:lang w:val="it-IT"/>
        </w:rPr>
        <w:t>ris</w:t>
      </w:r>
      <w:r>
        <w:rPr>
          <w:lang w:val="it-IT"/>
        </w:rPr>
        <w:t>ë</w:t>
      </w:r>
      <w:r w:rsidRPr="009109EF">
        <w:rPr>
          <w:lang w:val="it-IT"/>
        </w:rPr>
        <w:t xml:space="preserve">”, të ndryshuar, shuma bazë </w:t>
      </w:r>
      <w:r>
        <w:rPr>
          <w:lang w:val="it-IT"/>
        </w:rPr>
        <w:t>e</w:t>
      </w:r>
      <w:r w:rsidRPr="009109EF">
        <w:rPr>
          <w:lang w:val="it-IT"/>
        </w:rPr>
        <w:t xml:space="preserve"> p</w:t>
      </w:r>
      <w:r>
        <w:rPr>
          <w:lang w:val="it-IT"/>
        </w:rPr>
        <w:t>ërfitimit është 3</w:t>
      </w:r>
      <w:r w:rsidRPr="009109EF">
        <w:rPr>
          <w:lang w:val="it-IT"/>
        </w:rPr>
        <w:t>430 (tre mijë e kat</w:t>
      </w:r>
      <w:r>
        <w:rPr>
          <w:lang w:val="it-IT"/>
        </w:rPr>
        <w:t>ë</w:t>
      </w:r>
      <w:r w:rsidRPr="009109EF">
        <w:rPr>
          <w:lang w:val="it-IT"/>
        </w:rPr>
        <w:t>rqind e tridhjetë) lekë n</w:t>
      </w:r>
      <w:r>
        <w:rPr>
          <w:lang w:val="it-IT"/>
        </w:rPr>
        <w:t>ë</w:t>
      </w:r>
      <w:r w:rsidRPr="009109EF">
        <w:rPr>
          <w:lang w:val="it-IT"/>
        </w:rPr>
        <w:t xml:space="preserve"> muaj.”.</w:t>
      </w:r>
    </w:p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2. N</w:t>
      </w:r>
      <w:r>
        <w:rPr>
          <w:lang w:val="it-IT"/>
        </w:rPr>
        <w:t>ë kapitullin III “Ll</w:t>
      </w:r>
      <w:r w:rsidRPr="009109EF">
        <w:rPr>
          <w:lang w:val="it-IT"/>
        </w:rPr>
        <w:t>ojet, shuma dhe shp</w:t>
      </w:r>
      <w:r>
        <w:rPr>
          <w:lang w:val="it-IT"/>
        </w:rPr>
        <w:t>ë</w:t>
      </w:r>
      <w:r w:rsidRPr="009109EF">
        <w:rPr>
          <w:lang w:val="it-IT"/>
        </w:rPr>
        <w:t>rndarja e kontributeve”, të bëhen ndryshimet e m</w:t>
      </w:r>
      <w:r>
        <w:rPr>
          <w:lang w:val="it-IT"/>
        </w:rPr>
        <w:t>ë</w:t>
      </w:r>
      <w:r w:rsidRPr="009109EF">
        <w:rPr>
          <w:lang w:val="it-IT"/>
        </w:rPr>
        <w:t>poshtme:</w:t>
      </w:r>
    </w:p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a) Pika 1 ndryshohet si m</w:t>
      </w:r>
      <w:r>
        <w:rPr>
          <w:lang w:val="it-IT"/>
        </w:rPr>
        <w:t>ë</w:t>
      </w:r>
      <w:r w:rsidRPr="009109EF">
        <w:rPr>
          <w:lang w:val="it-IT"/>
        </w:rPr>
        <w:t xml:space="preserve"> posht</w:t>
      </w:r>
      <w:r>
        <w:rPr>
          <w:lang w:val="it-IT"/>
        </w:rPr>
        <w:t>ë</w:t>
      </w:r>
      <w:r w:rsidRPr="009109EF">
        <w:rPr>
          <w:lang w:val="it-IT"/>
        </w:rPr>
        <w:t xml:space="preserve"> vijon:</w:t>
      </w:r>
    </w:p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“1. Shuma minimale mujore e kontributeve p</w:t>
      </w:r>
      <w:r>
        <w:rPr>
          <w:lang w:val="it-IT"/>
        </w:rPr>
        <w:t>ë</w:t>
      </w:r>
      <w:r w:rsidRPr="009109EF">
        <w:rPr>
          <w:lang w:val="it-IT"/>
        </w:rPr>
        <w:t>r të gjitha deg</w:t>
      </w:r>
      <w:r>
        <w:rPr>
          <w:lang w:val="it-IT"/>
        </w:rPr>
        <w:t>ë</w:t>
      </w:r>
      <w:r w:rsidRPr="009109EF">
        <w:rPr>
          <w:lang w:val="it-IT"/>
        </w:rPr>
        <w:t>t e sigurimit, p</w:t>
      </w:r>
      <w:r>
        <w:rPr>
          <w:lang w:val="it-IT"/>
        </w:rPr>
        <w:t>ë</w:t>
      </w:r>
      <w:r w:rsidRPr="009109EF">
        <w:rPr>
          <w:lang w:val="it-IT"/>
        </w:rPr>
        <w:t>r periudh</w:t>
      </w:r>
      <w:r>
        <w:rPr>
          <w:lang w:val="it-IT"/>
        </w:rPr>
        <w:t>ë</w:t>
      </w:r>
      <w:r w:rsidRPr="009109EF">
        <w:rPr>
          <w:lang w:val="it-IT"/>
        </w:rPr>
        <w:t>n 1.6.2005 e në vazhdim, të jet</w:t>
      </w:r>
      <w:r>
        <w:rPr>
          <w:lang w:val="it-IT"/>
        </w:rPr>
        <w:t>ë 5</w:t>
      </w:r>
      <w:r w:rsidRPr="009109EF">
        <w:rPr>
          <w:lang w:val="it-IT"/>
        </w:rPr>
        <w:t>243 (pes</w:t>
      </w:r>
      <w:r>
        <w:rPr>
          <w:lang w:val="it-IT"/>
        </w:rPr>
        <w:t>ë</w:t>
      </w:r>
      <w:r w:rsidRPr="009109EF">
        <w:rPr>
          <w:lang w:val="it-IT"/>
        </w:rPr>
        <w:t xml:space="preserve"> mij</w:t>
      </w:r>
      <w:r>
        <w:rPr>
          <w:lang w:val="it-IT"/>
        </w:rPr>
        <w:t>ë</w:t>
      </w:r>
      <w:r w:rsidRPr="009109EF">
        <w:rPr>
          <w:lang w:val="it-IT"/>
        </w:rPr>
        <w:t xml:space="preserve"> e dyqind e dyzet e tre) lekë.</w:t>
      </w:r>
    </w:p>
    <w:p w:rsidR="003860A7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Kont</w:t>
      </w:r>
      <w:r>
        <w:rPr>
          <w:lang w:val="it-IT"/>
        </w:rPr>
        <w:t>ributi minimal mujor, sipas degë</w:t>
      </w:r>
      <w:r w:rsidRPr="009109EF">
        <w:rPr>
          <w:lang w:val="it-IT"/>
        </w:rPr>
        <w:t>ve të sigurimit, të jet</w:t>
      </w:r>
      <w:r>
        <w:rPr>
          <w:lang w:val="it-IT"/>
        </w:rPr>
        <w:t>ë</w:t>
      </w:r>
      <w:r w:rsidRPr="009109EF">
        <w:rPr>
          <w:lang w:val="it-IT"/>
        </w:rPr>
        <w:t>: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5940"/>
        <w:gridCol w:w="1440"/>
      </w:tblGrid>
      <w:tr w:rsidR="003860A7">
        <w:tc>
          <w:tcPr>
            <w:tcW w:w="5940" w:type="dxa"/>
          </w:tcPr>
          <w:p w:rsidR="003860A7" w:rsidRDefault="003860A7" w:rsidP="003860A7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1440" w:type="dxa"/>
          </w:tcPr>
          <w:p w:rsidR="003860A7" w:rsidRDefault="003860A7" w:rsidP="003860A7">
            <w:pPr>
              <w:pStyle w:val="Paragrafi"/>
              <w:ind w:firstLine="0"/>
              <w:jc w:val="right"/>
              <w:rPr>
                <w:lang w:val="it-IT"/>
              </w:rPr>
            </w:pPr>
            <w:r>
              <w:rPr>
                <w:lang w:val="it-IT"/>
              </w:rPr>
              <w:t>Në lekë</w:t>
            </w:r>
          </w:p>
        </w:tc>
      </w:tr>
      <w:tr w:rsidR="003860A7">
        <w:tc>
          <w:tcPr>
            <w:tcW w:w="5940" w:type="dxa"/>
          </w:tcPr>
          <w:p w:rsidR="003860A7" w:rsidRDefault="003860A7" w:rsidP="003860A7">
            <w:pPr>
              <w:pStyle w:val="Paragrafi"/>
              <w:ind w:firstLine="0"/>
              <w:rPr>
                <w:lang w:val="it-IT"/>
              </w:rPr>
            </w:pPr>
            <w:r w:rsidRPr="009109EF">
              <w:rPr>
                <w:lang w:val="it-IT"/>
              </w:rPr>
              <w:t>Dega e sigurimit t</w:t>
            </w:r>
            <w:r>
              <w:rPr>
                <w:lang w:val="it-IT"/>
              </w:rPr>
              <w:t>ë sëmundj</w:t>
            </w:r>
            <w:r w:rsidRPr="009109EF">
              <w:rPr>
                <w:lang w:val="it-IT"/>
              </w:rPr>
              <w:t>eve</w:t>
            </w:r>
          </w:p>
        </w:tc>
        <w:tc>
          <w:tcPr>
            <w:tcW w:w="1440" w:type="dxa"/>
          </w:tcPr>
          <w:p w:rsidR="003860A7" w:rsidRDefault="003860A7" w:rsidP="003860A7">
            <w:pPr>
              <w:pStyle w:val="Paragrafi"/>
              <w:ind w:firstLine="0"/>
              <w:jc w:val="right"/>
              <w:rPr>
                <w:lang w:val="it-IT"/>
              </w:rPr>
            </w:pPr>
            <w:r w:rsidRPr="009109EF">
              <w:rPr>
                <w:lang w:val="it-IT"/>
              </w:rPr>
              <w:t>100;</w:t>
            </w:r>
          </w:p>
        </w:tc>
      </w:tr>
      <w:tr w:rsidR="003860A7">
        <w:tc>
          <w:tcPr>
            <w:tcW w:w="5940" w:type="dxa"/>
          </w:tcPr>
          <w:p w:rsidR="003860A7" w:rsidRDefault="003860A7" w:rsidP="003860A7">
            <w:pPr>
              <w:pStyle w:val="Paragrafi"/>
              <w:ind w:firstLine="0"/>
              <w:rPr>
                <w:lang w:val="it-IT"/>
              </w:rPr>
            </w:pPr>
            <w:r w:rsidRPr="009109EF">
              <w:rPr>
                <w:lang w:val="it-IT"/>
              </w:rPr>
              <w:t>Dega e sigurimit t</w:t>
            </w:r>
            <w:r>
              <w:rPr>
                <w:lang w:val="it-IT"/>
              </w:rPr>
              <w:t>ë</w:t>
            </w:r>
            <w:r w:rsidRPr="009109EF">
              <w:rPr>
                <w:lang w:val="it-IT"/>
              </w:rPr>
              <w:t xml:space="preserve"> barr</w:t>
            </w:r>
            <w:r>
              <w:rPr>
                <w:lang w:val="it-IT"/>
              </w:rPr>
              <w:t>ë</w:t>
            </w:r>
            <w:r w:rsidRPr="009109EF">
              <w:rPr>
                <w:lang w:val="it-IT"/>
              </w:rPr>
              <w:t>-lindjeve</w:t>
            </w:r>
          </w:p>
        </w:tc>
        <w:tc>
          <w:tcPr>
            <w:tcW w:w="1440" w:type="dxa"/>
          </w:tcPr>
          <w:p w:rsidR="003860A7" w:rsidRDefault="003860A7" w:rsidP="003860A7">
            <w:pPr>
              <w:pStyle w:val="Paragrafi"/>
              <w:ind w:firstLine="0"/>
              <w:jc w:val="right"/>
              <w:rPr>
                <w:lang w:val="it-IT"/>
              </w:rPr>
            </w:pPr>
            <w:r w:rsidRPr="009109EF">
              <w:rPr>
                <w:lang w:val="it-IT"/>
              </w:rPr>
              <w:t>288;</w:t>
            </w:r>
          </w:p>
        </w:tc>
      </w:tr>
      <w:tr w:rsidR="003860A7">
        <w:tc>
          <w:tcPr>
            <w:tcW w:w="5940" w:type="dxa"/>
          </w:tcPr>
          <w:p w:rsidR="003860A7" w:rsidRDefault="003860A7" w:rsidP="003860A7">
            <w:pPr>
              <w:pStyle w:val="Paragrafi"/>
              <w:ind w:firstLine="0"/>
              <w:rPr>
                <w:lang w:val="it-IT"/>
              </w:rPr>
            </w:pPr>
            <w:r w:rsidRPr="009109EF">
              <w:rPr>
                <w:lang w:val="it-IT"/>
              </w:rPr>
              <w:t>Dega e sigurimit t</w:t>
            </w:r>
            <w:r>
              <w:rPr>
                <w:lang w:val="it-IT"/>
              </w:rPr>
              <w:t>ë pensioneve</w:t>
            </w:r>
          </w:p>
        </w:tc>
        <w:tc>
          <w:tcPr>
            <w:tcW w:w="1440" w:type="dxa"/>
          </w:tcPr>
          <w:p w:rsidR="003860A7" w:rsidRDefault="003860A7" w:rsidP="003860A7">
            <w:pPr>
              <w:pStyle w:val="Paragrafi"/>
              <w:ind w:firstLine="0"/>
              <w:jc w:val="right"/>
              <w:rPr>
                <w:lang w:val="it-IT"/>
              </w:rPr>
            </w:pPr>
            <w:r>
              <w:rPr>
                <w:lang w:val="it-IT"/>
              </w:rPr>
              <w:t>3</w:t>
            </w:r>
            <w:r w:rsidRPr="009109EF">
              <w:rPr>
                <w:lang w:val="it-IT"/>
              </w:rPr>
              <w:t>742;</w:t>
            </w:r>
          </w:p>
        </w:tc>
      </w:tr>
      <w:tr w:rsidR="003860A7">
        <w:tc>
          <w:tcPr>
            <w:tcW w:w="5940" w:type="dxa"/>
          </w:tcPr>
          <w:p w:rsidR="003860A7" w:rsidRDefault="003860A7" w:rsidP="003860A7">
            <w:pPr>
              <w:pStyle w:val="Paragrafi"/>
              <w:ind w:firstLine="0"/>
              <w:rPr>
                <w:lang w:val="it-IT"/>
              </w:rPr>
            </w:pPr>
            <w:r w:rsidRPr="009109EF">
              <w:rPr>
                <w:lang w:val="it-IT"/>
              </w:rPr>
              <w:t>Dega e sigurimit t</w:t>
            </w:r>
            <w:r>
              <w:rPr>
                <w:lang w:val="it-IT"/>
              </w:rPr>
              <w:t>ë aksidenteve dhe e së</w:t>
            </w:r>
            <w:r w:rsidRPr="009109EF">
              <w:rPr>
                <w:lang w:val="it-IT"/>
              </w:rPr>
              <w:t>mundjeve profesionale</w:t>
            </w:r>
          </w:p>
        </w:tc>
        <w:tc>
          <w:tcPr>
            <w:tcW w:w="1440" w:type="dxa"/>
          </w:tcPr>
          <w:p w:rsidR="003860A7" w:rsidRDefault="003860A7" w:rsidP="003860A7">
            <w:pPr>
              <w:pStyle w:val="Paragrafi"/>
              <w:ind w:firstLine="0"/>
              <w:jc w:val="right"/>
              <w:rPr>
                <w:lang w:val="it-IT"/>
              </w:rPr>
            </w:pPr>
            <w:r w:rsidRPr="009109EF">
              <w:rPr>
                <w:lang w:val="it-IT"/>
              </w:rPr>
              <w:t>63;</w:t>
            </w:r>
          </w:p>
        </w:tc>
      </w:tr>
      <w:tr w:rsidR="003860A7">
        <w:tc>
          <w:tcPr>
            <w:tcW w:w="5940" w:type="dxa"/>
          </w:tcPr>
          <w:p w:rsidR="003860A7" w:rsidRDefault="003860A7" w:rsidP="003860A7">
            <w:pPr>
              <w:pStyle w:val="Paragrafi"/>
              <w:ind w:firstLine="0"/>
              <w:rPr>
                <w:lang w:val="it-IT"/>
              </w:rPr>
            </w:pPr>
            <w:r w:rsidRPr="009109EF">
              <w:rPr>
                <w:lang w:val="it-IT"/>
              </w:rPr>
              <w:t>Dega e sigurimit t</w:t>
            </w:r>
            <w:r>
              <w:rPr>
                <w:lang w:val="it-IT"/>
              </w:rPr>
              <w:t>ë</w:t>
            </w:r>
            <w:r w:rsidRPr="009109EF">
              <w:rPr>
                <w:lang w:val="it-IT"/>
              </w:rPr>
              <w:t xml:space="preserve"> papun</w:t>
            </w:r>
            <w:r>
              <w:rPr>
                <w:lang w:val="it-IT"/>
              </w:rPr>
              <w:t>ë</w:t>
            </w:r>
            <w:r w:rsidRPr="009109EF">
              <w:rPr>
                <w:lang w:val="it-IT"/>
              </w:rPr>
              <w:t>sis</w:t>
            </w:r>
            <w:r>
              <w:rPr>
                <w:lang w:val="it-IT"/>
              </w:rPr>
              <w:t>ë</w:t>
            </w:r>
          </w:p>
        </w:tc>
        <w:tc>
          <w:tcPr>
            <w:tcW w:w="1440" w:type="dxa"/>
          </w:tcPr>
          <w:p w:rsidR="003860A7" w:rsidRDefault="003860A7" w:rsidP="003860A7">
            <w:pPr>
              <w:pStyle w:val="Paragrafi"/>
              <w:ind w:firstLine="0"/>
              <w:jc w:val="right"/>
              <w:rPr>
                <w:lang w:val="it-IT"/>
              </w:rPr>
            </w:pPr>
            <w:r w:rsidRPr="009109EF">
              <w:rPr>
                <w:lang w:val="it-IT"/>
              </w:rPr>
              <w:t>625;</w:t>
            </w:r>
          </w:p>
        </w:tc>
      </w:tr>
      <w:tr w:rsidR="003860A7">
        <w:tc>
          <w:tcPr>
            <w:tcW w:w="5940" w:type="dxa"/>
          </w:tcPr>
          <w:p w:rsidR="003860A7" w:rsidRDefault="003860A7" w:rsidP="003860A7">
            <w:pPr>
              <w:pStyle w:val="Paragrafi"/>
              <w:ind w:firstLine="0"/>
              <w:rPr>
                <w:lang w:val="it-IT"/>
              </w:rPr>
            </w:pPr>
            <w:r w:rsidRPr="009109EF">
              <w:rPr>
                <w:lang w:val="it-IT"/>
              </w:rPr>
              <w:t>Sigurimet sh</w:t>
            </w:r>
            <w:r>
              <w:rPr>
                <w:lang w:val="it-IT"/>
              </w:rPr>
              <w:t>ë</w:t>
            </w:r>
            <w:r w:rsidRPr="009109EF">
              <w:rPr>
                <w:lang w:val="it-IT"/>
              </w:rPr>
              <w:t>ndet</w:t>
            </w:r>
            <w:r>
              <w:rPr>
                <w:lang w:val="it-IT"/>
              </w:rPr>
              <w:t>ë</w:t>
            </w:r>
            <w:r w:rsidRPr="009109EF">
              <w:rPr>
                <w:lang w:val="it-IT"/>
              </w:rPr>
              <w:t>sore</w:t>
            </w:r>
          </w:p>
        </w:tc>
        <w:tc>
          <w:tcPr>
            <w:tcW w:w="1440" w:type="dxa"/>
          </w:tcPr>
          <w:p w:rsidR="003860A7" w:rsidRDefault="003860A7" w:rsidP="003860A7">
            <w:pPr>
              <w:pStyle w:val="Paragrafi"/>
              <w:ind w:firstLine="0"/>
              <w:jc w:val="right"/>
              <w:rPr>
                <w:lang w:val="it-IT"/>
              </w:rPr>
            </w:pPr>
            <w:r>
              <w:rPr>
                <w:lang w:val="it-IT"/>
              </w:rPr>
              <w:t xml:space="preserve">         </w:t>
            </w:r>
            <w:r w:rsidRPr="009109EF">
              <w:rPr>
                <w:lang w:val="it-IT"/>
              </w:rPr>
              <w:t>425.”.</w:t>
            </w:r>
          </w:p>
        </w:tc>
      </w:tr>
    </w:tbl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b) Pika 2 ndryshohet si m</w:t>
      </w:r>
      <w:r>
        <w:rPr>
          <w:lang w:val="it-IT"/>
        </w:rPr>
        <w:t>ë</w:t>
      </w:r>
      <w:r w:rsidRPr="009109EF">
        <w:rPr>
          <w:lang w:val="it-IT"/>
        </w:rPr>
        <w:t xml:space="preserve"> poshtë vijon:</w:t>
      </w:r>
    </w:p>
    <w:p w:rsidR="003860A7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“2. Punëdhënësi derdh kontribute të detyrueshme në masën 41.9 p</w:t>
      </w:r>
      <w:r>
        <w:rPr>
          <w:lang w:val="it-IT"/>
        </w:rPr>
        <w:t>ë</w:t>
      </w:r>
      <w:r w:rsidRPr="009109EF">
        <w:rPr>
          <w:lang w:val="it-IT"/>
        </w:rPr>
        <w:t>r qind të pag</w:t>
      </w:r>
      <w:r>
        <w:rPr>
          <w:lang w:val="it-IT"/>
        </w:rPr>
        <w:t>ë</w:t>
      </w:r>
      <w:r w:rsidRPr="009109EF">
        <w:rPr>
          <w:lang w:val="it-IT"/>
        </w:rPr>
        <w:t>s mujore, sipas listëpagesave. Nga data 1.6.2005 e në vazhdim, paga minimale mujore, p</w:t>
      </w:r>
      <w:r>
        <w:rPr>
          <w:lang w:val="it-IT"/>
        </w:rPr>
        <w:t>ë</w:t>
      </w:r>
      <w:r w:rsidRPr="009109EF">
        <w:rPr>
          <w:lang w:val="it-IT"/>
        </w:rPr>
        <w:t>r efekt të llogaritj</w:t>
      </w:r>
      <w:r>
        <w:rPr>
          <w:lang w:val="it-IT"/>
        </w:rPr>
        <w:t>es së kontributit të sigurimeve</w:t>
      </w:r>
      <w:r w:rsidRPr="009109EF">
        <w:rPr>
          <w:lang w:val="it-IT"/>
        </w:rPr>
        <w:t xml:space="preserve"> shoq</w:t>
      </w:r>
      <w:r>
        <w:rPr>
          <w:lang w:val="it-IT"/>
        </w:rPr>
        <w:t>ë</w:t>
      </w:r>
      <w:r w:rsidRPr="009109EF">
        <w:rPr>
          <w:lang w:val="it-IT"/>
        </w:rPr>
        <w:t>rore e shëndetësore, të jetë 12 514 (dymb</w:t>
      </w:r>
      <w:r>
        <w:rPr>
          <w:lang w:val="it-IT"/>
        </w:rPr>
        <w:t>ë</w:t>
      </w:r>
      <w:r w:rsidRPr="009109EF">
        <w:rPr>
          <w:lang w:val="it-IT"/>
        </w:rPr>
        <w:t>dhj</w:t>
      </w:r>
      <w:r>
        <w:rPr>
          <w:lang w:val="it-IT"/>
        </w:rPr>
        <w:t>e</w:t>
      </w:r>
      <w:r w:rsidRPr="009109EF">
        <w:rPr>
          <w:lang w:val="it-IT"/>
        </w:rPr>
        <w:t>t</w:t>
      </w:r>
      <w:r>
        <w:rPr>
          <w:lang w:val="it-IT"/>
        </w:rPr>
        <w:t>ë</w:t>
      </w:r>
      <w:r w:rsidRPr="009109EF">
        <w:rPr>
          <w:lang w:val="it-IT"/>
        </w:rPr>
        <w:t xml:space="preserve"> mijë e pes</w:t>
      </w:r>
      <w:r>
        <w:rPr>
          <w:lang w:val="it-IT"/>
        </w:rPr>
        <w:t>ë</w:t>
      </w:r>
      <w:r w:rsidRPr="009109EF">
        <w:rPr>
          <w:lang w:val="it-IT"/>
        </w:rPr>
        <w:t>qind e katërmbëdhjetë) lekë, ndërsa paga maksimale të jetë 62 570 (gjasht</w:t>
      </w:r>
      <w:r>
        <w:rPr>
          <w:lang w:val="it-IT"/>
        </w:rPr>
        <w:t>ë</w:t>
      </w:r>
      <w:r w:rsidRPr="009109EF">
        <w:rPr>
          <w:lang w:val="it-IT"/>
        </w:rPr>
        <w:t>dhjet</w:t>
      </w:r>
      <w:r>
        <w:rPr>
          <w:lang w:val="it-IT"/>
        </w:rPr>
        <w:t>ë</w:t>
      </w:r>
      <w:r w:rsidRPr="009109EF">
        <w:rPr>
          <w:lang w:val="it-IT"/>
        </w:rPr>
        <w:t xml:space="preserve"> e dy mijë e pes</w:t>
      </w:r>
      <w:r>
        <w:rPr>
          <w:lang w:val="it-IT"/>
        </w:rPr>
        <w:t>ë</w:t>
      </w:r>
      <w:r w:rsidRPr="009109EF">
        <w:rPr>
          <w:lang w:val="it-IT"/>
        </w:rPr>
        <w:t>qind e shtatëdhjetë) lekë.”.</w:t>
      </w:r>
    </w:p>
    <w:p w:rsidR="003860A7" w:rsidRDefault="003860A7" w:rsidP="003860A7">
      <w:pPr>
        <w:pStyle w:val="Paragrafi"/>
        <w:rPr>
          <w:lang w:val="it-IT"/>
        </w:rPr>
      </w:pPr>
    </w:p>
    <w:p w:rsidR="003860A7" w:rsidRDefault="003860A7" w:rsidP="003860A7">
      <w:pPr>
        <w:pStyle w:val="Paragrafi"/>
        <w:rPr>
          <w:lang w:val="it-IT"/>
        </w:rPr>
      </w:pPr>
    </w:p>
    <w:p w:rsidR="003860A7" w:rsidRPr="009109EF" w:rsidRDefault="003860A7" w:rsidP="003860A7">
      <w:pPr>
        <w:pStyle w:val="Paragrafi"/>
        <w:rPr>
          <w:lang w:val="it-IT"/>
        </w:rPr>
      </w:pPr>
    </w:p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c) Pika 3 ndryshohet si m</w:t>
      </w:r>
      <w:r>
        <w:rPr>
          <w:lang w:val="it-IT"/>
        </w:rPr>
        <w:t>ë</w:t>
      </w:r>
      <w:r w:rsidRPr="009109EF">
        <w:rPr>
          <w:lang w:val="it-IT"/>
        </w:rPr>
        <w:t xml:space="preserve"> posht</w:t>
      </w:r>
      <w:r>
        <w:rPr>
          <w:lang w:val="it-IT"/>
        </w:rPr>
        <w:t>ë</w:t>
      </w:r>
      <w:r w:rsidRPr="009109EF">
        <w:rPr>
          <w:lang w:val="it-IT"/>
        </w:rPr>
        <w:t xml:space="preserve"> vijon:</w:t>
      </w:r>
    </w:p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“3. Punëdhënësi privat, i vetëpunësuari, të vetëpunësuarit n</w:t>
      </w:r>
      <w:r>
        <w:rPr>
          <w:lang w:val="it-IT"/>
        </w:rPr>
        <w:t>ë</w:t>
      </w:r>
      <w:r w:rsidRPr="009109EF">
        <w:rPr>
          <w:lang w:val="it-IT"/>
        </w:rPr>
        <w:t xml:space="preserve"> ortakëri, që ushtrojnë veprimtari ekonomike, me p</w:t>
      </w:r>
      <w:r>
        <w:rPr>
          <w:lang w:val="it-IT"/>
        </w:rPr>
        <w:t>ë</w:t>
      </w:r>
      <w:r w:rsidRPr="009109EF">
        <w:rPr>
          <w:lang w:val="it-IT"/>
        </w:rPr>
        <w:t>rjashtim të të vet</w:t>
      </w:r>
      <w:r>
        <w:rPr>
          <w:lang w:val="it-IT"/>
        </w:rPr>
        <w:t>ëpunësuarit në bujqësi, duke fil</w:t>
      </w:r>
      <w:r w:rsidRPr="009109EF">
        <w:rPr>
          <w:lang w:val="it-IT"/>
        </w:rPr>
        <w:t xml:space="preserve">luar nga 1.6.2005 e në vazhdim, të </w:t>
      </w:r>
      <w:r w:rsidRPr="009109EF">
        <w:rPr>
          <w:lang w:val="it-IT"/>
        </w:rPr>
        <w:lastRenderedPageBreak/>
        <w:t>derdhin kontribut të detyruesh</w:t>
      </w:r>
      <w:r>
        <w:rPr>
          <w:lang w:val="it-IT"/>
        </w:rPr>
        <w:t>ë</w:t>
      </w:r>
      <w:r w:rsidRPr="009109EF">
        <w:rPr>
          <w:lang w:val="it-IT"/>
        </w:rPr>
        <w:t>m p</w:t>
      </w:r>
      <w:r>
        <w:rPr>
          <w:lang w:val="it-IT"/>
        </w:rPr>
        <w:t>ër sigurimet</w:t>
      </w:r>
      <w:r w:rsidRPr="009109EF">
        <w:rPr>
          <w:lang w:val="it-IT"/>
        </w:rPr>
        <w:t xml:space="preserve"> shoq</w:t>
      </w:r>
      <w:r>
        <w:rPr>
          <w:lang w:val="it-IT"/>
        </w:rPr>
        <w:t>ë</w:t>
      </w:r>
      <w:r w:rsidRPr="009109EF">
        <w:rPr>
          <w:lang w:val="it-IT"/>
        </w:rPr>
        <w:t>rore dhe shëndetësore, n</w:t>
      </w:r>
      <w:r>
        <w:rPr>
          <w:lang w:val="it-IT"/>
        </w:rPr>
        <w:t>ë</w:t>
      </w:r>
      <w:r w:rsidRPr="009109EF">
        <w:rPr>
          <w:lang w:val="it-IT"/>
        </w:rPr>
        <w:t xml:space="preserve"> masën 39.2 p</w:t>
      </w:r>
      <w:r>
        <w:rPr>
          <w:lang w:val="it-IT"/>
        </w:rPr>
        <w:t>ë</w:t>
      </w:r>
      <w:r w:rsidRPr="009109EF">
        <w:rPr>
          <w:lang w:val="it-IT"/>
        </w:rPr>
        <w:t>r qind t</w:t>
      </w:r>
      <w:r>
        <w:rPr>
          <w:lang w:val="it-IT"/>
        </w:rPr>
        <w:t>ë</w:t>
      </w:r>
      <w:r w:rsidRPr="009109EF">
        <w:rPr>
          <w:lang w:val="it-IT"/>
        </w:rPr>
        <w:t xml:space="preserve"> pag</w:t>
      </w:r>
      <w:r>
        <w:rPr>
          <w:lang w:val="it-IT"/>
        </w:rPr>
        <w:t>ë</w:t>
      </w:r>
      <w:r w:rsidRPr="009109EF">
        <w:rPr>
          <w:lang w:val="it-IT"/>
        </w:rPr>
        <w:t>s mujore minimale prej 12 514 (dymb</w:t>
      </w:r>
      <w:r>
        <w:rPr>
          <w:lang w:val="it-IT"/>
        </w:rPr>
        <w:t>ë</w:t>
      </w:r>
      <w:r w:rsidRPr="009109EF">
        <w:rPr>
          <w:lang w:val="it-IT"/>
        </w:rPr>
        <w:t>dhjet</w:t>
      </w:r>
      <w:r>
        <w:rPr>
          <w:lang w:val="it-IT"/>
        </w:rPr>
        <w:t>ë</w:t>
      </w:r>
      <w:r w:rsidRPr="009109EF">
        <w:rPr>
          <w:lang w:val="it-IT"/>
        </w:rPr>
        <w:t xml:space="preserve"> mijë e pes</w:t>
      </w:r>
      <w:r>
        <w:rPr>
          <w:lang w:val="it-IT"/>
        </w:rPr>
        <w:t>ë</w:t>
      </w:r>
      <w:r w:rsidRPr="009109EF">
        <w:rPr>
          <w:lang w:val="it-IT"/>
        </w:rPr>
        <w:t>qind e katërmbëdhjetë) lekësh.”.</w:t>
      </w:r>
    </w:p>
    <w:p w:rsidR="003860A7" w:rsidRPr="009109EF" w:rsidRDefault="003860A7" w:rsidP="003860A7">
      <w:pPr>
        <w:pStyle w:val="Paragrafi"/>
        <w:rPr>
          <w:lang w:val="it-IT"/>
        </w:rPr>
      </w:pPr>
      <w:r>
        <w:rPr>
          <w:lang w:val="it-IT"/>
        </w:rPr>
        <w:t>ç</w:t>
      </w:r>
      <w:r w:rsidRPr="009109EF">
        <w:rPr>
          <w:lang w:val="it-IT"/>
        </w:rPr>
        <w:t>) Pika 4 ndryshohet si m</w:t>
      </w:r>
      <w:r>
        <w:rPr>
          <w:lang w:val="it-IT"/>
        </w:rPr>
        <w:t>ë</w:t>
      </w:r>
      <w:r w:rsidRPr="009109EF">
        <w:rPr>
          <w:lang w:val="it-IT"/>
        </w:rPr>
        <w:t xml:space="preserve"> posht</w:t>
      </w:r>
      <w:r>
        <w:rPr>
          <w:lang w:val="it-IT"/>
        </w:rPr>
        <w:t>ë</w:t>
      </w:r>
      <w:r w:rsidRPr="009109EF">
        <w:rPr>
          <w:lang w:val="it-IT"/>
        </w:rPr>
        <w:t xml:space="preserve"> vijon:</w:t>
      </w:r>
    </w:p>
    <w:p w:rsidR="003860A7" w:rsidRPr="009109EF" w:rsidRDefault="003860A7" w:rsidP="003860A7">
      <w:pPr>
        <w:pStyle w:val="Paragrafi"/>
        <w:rPr>
          <w:lang w:val="it-IT"/>
        </w:rPr>
      </w:pPr>
      <w:r w:rsidRPr="009109EF">
        <w:rPr>
          <w:lang w:val="it-IT"/>
        </w:rPr>
        <w:t>“4. Pjes</w:t>
      </w:r>
      <w:r>
        <w:rPr>
          <w:lang w:val="it-IT"/>
        </w:rPr>
        <w:t>ë</w:t>
      </w:r>
      <w:r w:rsidRPr="009109EF">
        <w:rPr>
          <w:lang w:val="it-IT"/>
        </w:rPr>
        <w:t>tar</w:t>
      </w:r>
      <w:r>
        <w:rPr>
          <w:lang w:val="it-IT"/>
        </w:rPr>
        <w:t>ë</w:t>
      </w:r>
      <w:r w:rsidRPr="009109EF">
        <w:rPr>
          <w:lang w:val="it-IT"/>
        </w:rPr>
        <w:t>t e papaguar të familjes, që punojn</w:t>
      </w:r>
      <w:r>
        <w:rPr>
          <w:lang w:val="it-IT"/>
        </w:rPr>
        <w:t>ë</w:t>
      </w:r>
      <w:r w:rsidRPr="009109EF">
        <w:rPr>
          <w:lang w:val="it-IT"/>
        </w:rPr>
        <w:t xml:space="preserve"> e bashkëjetojnë me pun</w:t>
      </w:r>
      <w:r>
        <w:rPr>
          <w:lang w:val="it-IT"/>
        </w:rPr>
        <w:t>ë</w:t>
      </w:r>
      <w:r w:rsidRPr="009109EF">
        <w:rPr>
          <w:lang w:val="it-IT"/>
        </w:rPr>
        <w:t>dh</w:t>
      </w:r>
      <w:r>
        <w:rPr>
          <w:lang w:val="it-IT"/>
        </w:rPr>
        <w:t>ë</w:t>
      </w:r>
      <w:r w:rsidRPr="009109EF">
        <w:rPr>
          <w:lang w:val="it-IT"/>
        </w:rPr>
        <w:t>n</w:t>
      </w:r>
      <w:r>
        <w:rPr>
          <w:lang w:val="it-IT"/>
        </w:rPr>
        <w:t>ë</w:t>
      </w:r>
      <w:r w:rsidRPr="009109EF">
        <w:rPr>
          <w:lang w:val="it-IT"/>
        </w:rPr>
        <w:t>sin privat dhe të vetëpun</w:t>
      </w:r>
      <w:r>
        <w:rPr>
          <w:lang w:val="it-IT"/>
        </w:rPr>
        <w:t>ë</w:t>
      </w:r>
      <w:r w:rsidRPr="009109EF">
        <w:rPr>
          <w:lang w:val="it-IT"/>
        </w:rPr>
        <w:t>suarin, me p</w:t>
      </w:r>
      <w:r>
        <w:rPr>
          <w:lang w:val="it-IT"/>
        </w:rPr>
        <w:t>ë</w:t>
      </w:r>
      <w:r w:rsidRPr="009109EF">
        <w:rPr>
          <w:lang w:val="it-IT"/>
        </w:rPr>
        <w:t>rjashtim të të vet</w:t>
      </w:r>
      <w:r>
        <w:rPr>
          <w:lang w:val="it-IT"/>
        </w:rPr>
        <w:t>ëpunësuarit në bujqësi duke fil</w:t>
      </w:r>
      <w:r w:rsidRPr="009109EF">
        <w:rPr>
          <w:lang w:val="it-IT"/>
        </w:rPr>
        <w:t>luar nga data 1.6.2005 e në vazhdim, të derdhin kontribut të detyruesh</w:t>
      </w:r>
      <w:r>
        <w:rPr>
          <w:lang w:val="it-IT"/>
        </w:rPr>
        <w:t>ë</w:t>
      </w:r>
      <w:r w:rsidRPr="009109EF">
        <w:rPr>
          <w:lang w:val="it-IT"/>
        </w:rPr>
        <w:t>m p</w:t>
      </w:r>
      <w:r>
        <w:rPr>
          <w:lang w:val="it-IT"/>
        </w:rPr>
        <w:t>ër sigurimet</w:t>
      </w:r>
      <w:r w:rsidRPr="009109EF">
        <w:rPr>
          <w:lang w:val="it-IT"/>
        </w:rPr>
        <w:t xml:space="preserve"> shoq</w:t>
      </w:r>
      <w:r>
        <w:rPr>
          <w:lang w:val="it-IT"/>
        </w:rPr>
        <w:t>ë</w:t>
      </w:r>
      <w:r w:rsidRPr="009109EF">
        <w:rPr>
          <w:lang w:val="it-IT"/>
        </w:rPr>
        <w:t>rore dhe shëndetësore, n</w:t>
      </w:r>
      <w:r>
        <w:rPr>
          <w:lang w:val="it-IT"/>
        </w:rPr>
        <w:t>ë</w:t>
      </w:r>
      <w:r w:rsidRPr="009109EF">
        <w:rPr>
          <w:lang w:val="it-IT"/>
        </w:rPr>
        <w:t xml:space="preserve"> masën 39.2 p</w:t>
      </w:r>
      <w:r>
        <w:rPr>
          <w:lang w:val="it-IT"/>
        </w:rPr>
        <w:t>ë</w:t>
      </w:r>
      <w:r w:rsidRPr="009109EF">
        <w:rPr>
          <w:lang w:val="it-IT"/>
        </w:rPr>
        <w:t>r qind të pag</w:t>
      </w:r>
      <w:r>
        <w:rPr>
          <w:lang w:val="it-IT"/>
        </w:rPr>
        <w:t>ë</w:t>
      </w:r>
      <w:r w:rsidRPr="009109EF">
        <w:rPr>
          <w:lang w:val="it-IT"/>
        </w:rPr>
        <w:t>s mujore minimale prej 12 514 (dymb</w:t>
      </w:r>
      <w:r>
        <w:rPr>
          <w:lang w:val="it-IT"/>
        </w:rPr>
        <w:t>ë</w:t>
      </w:r>
      <w:r w:rsidRPr="009109EF">
        <w:rPr>
          <w:lang w:val="it-IT"/>
        </w:rPr>
        <w:t>dhjet</w:t>
      </w:r>
      <w:r>
        <w:rPr>
          <w:lang w:val="it-IT"/>
        </w:rPr>
        <w:t>ë</w:t>
      </w:r>
      <w:r w:rsidRPr="009109EF">
        <w:rPr>
          <w:lang w:val="it-IT"/>
        </w:rPr>
        <w:t xml:space="preserve"> mijë e pes</w:t>
      </w:r>
      <w:r>
        <w:rPr>
          <w:lang w:val="it-IT"/>
        </w:rPr>
        <w:t>ë</w:t>
      </w:r>
      <w:r w:rsidRPr="009109EF">
        <w:rPr>
          <w:lang w:val="it-IT"/>
        </w:rPr>
        <w:t>qind e katërmbëdhjetë) lekësh.”.</w:t>
      </w:r>
    </w:p>
    <w:p w:rsidR="003860A7" w:rsidRPr="005D1C88" w:rsidRDefault="003860A7" w:rsidP="003860A7">
      <w:pPr>
        <w:pStyle w:val="Paragrafi"/>
      </w:pPr>
      <w:r>
        <w:t>d) Në pikën 5, shifra “11</w:t>
      </w:r>
      <w:r w:rsidRPr="005D1C88">
        <w:t>376” z</w:t>
      </w:r>
      <w:r>
        <w:t>ë</w:t>
      </w:r>
      <w:r w:rsidRPr="005D1C88">
        <w:t>vend</w:t>
      </w:r>
      <w:r>
        <w:t>ë</w:t>
      </w:r>
      <w:r w:rsidRPr="005D1C88">
        <w:t>sohet me “12 514”.</w:t>
      </w:r>
    </w:p>
    <w:p w:rsidR="003860A7" w:rsidRPr="005D1C88" w:rsidRDefault="003860A7" w:rsidP="003860A7">
      <w:pPr>
        <w:pStyle w:val="Paragrafi"/>
      </w:pPr>
      <w:r w:rsidRPr="005D1C88">
        <w:t>dh) Në pikën 6, paragrafi i dytë ndryshohet si më poshtë vijon:</w:t>
      </w:r>
    </w:p>
    <w:p w:rsidR="003860A7" w:rsidRPr="005D1C88" w:rsidRDefault="003860A7" w:rsidP="003860A7">
      <w:pPr>
        <w:pStyle w:val="Paragrafi"/>
      </w:pPr>
      <w:r>
        <w:t>“Të vetëpunësuarit në bujqë</w:t>
      </w:r>
      <w:r w:rsidRPr="005D1C88">
        <w:t>si mund t’i paguajnë kontributet e detyrueshme për sigurimet sh</w:t>
      </w:r>
      <w:r>
        <w:t>ë</w:t>
      </w:r>
      <w:r w:rsidRPr="005D1C88">
        <w:t>ndet</w:t>
      </w:r>
      <w:r>
        <w:t>ë</w:t>
      </w:r>
      <w:r w:rsidRPr="005D1C88">
        <w:t>sore, pavar</w:t>
      </w:r>
      <w:r>
        <w:t>ë</w:t>
      </w:r>
      <w:r w:rsidRPr="005D1C88">
        <w:t>sisht nga pagesa e kontributeve p</w:t>
      </w:r>
      <w:r>
        <w:t>ë</w:t>
      </w:r>
      <w:r w:rsidRPr="005D1C88">
        <w:t>r sigurimin shoq</w:t>
      </w:r>
      <w:r>
        <w:t>ë</w:t>
      </w:r>
      <w:r w:rsidRPr="005D1C88">
        <w:t>ror.</w:t>
      </w:r>
    </w:p>
    <w:p w:rsidR="003860A7" w:rsidRPr="005D1C88" w:rsidRDefault="003860A7" w:rsidP="003860A7">
      <w:pPr>
        <w:pStyle w:val="Paragrafi"/>
      </w:pPr>
      <w:r w:rsidRPr="005D1C88">
        <w:t>Paga minimale bazë, p</w:t>
      </w:r>
      <w:r>
        <w:t>ë</w:t>
      </w:r>
      <w:r w:rsidRPr="005D1C88">
        <w:t>r efekt të llogaritjes s</w:t>
      </w:r>
      <w:r>
        <w:t>ë</w:t>
      </w:r>
      <w:r w:rsidRPr="005D1C88">
        <w:t xml:space="preserve"> kontributeve të sigurimeve sh</w:t>
      </w:r>
      <w:r>
        <w:t>ë</w:t>
      </w:r>
      <w:r w:rsidRPr="005D1C88">
        <w:t>ndet</w:t>
      </w:r>
      <w:r>
        <w:t>ë</w:t>
      </w:r>
      <w:r w:rsidRPr="005D1C88">
        <w:t>sore p</w:t>
      </w:r>
      <w:r>
        <w:t>ë</w:t>
      </w:r>
      <w:r w:rsidRPr="005D1C88">
        <w:t>r t</w:t>
      </w:r>
      <w:r>
        <w:t>ë</w:t>
      </w:r>
      <w:r w:rsidRPr="005D1C88">
        <w:t xml:space="preserve"> vet</w:t>
      </w:r>
      <w:r>
        <w:t>ë</w:t>
      </w:r>
      <w:r w:rsidRPr="005D1C88">
        <w:t>pun</w:t>
      </w:r>
      <w:r>
        <w:t>ë</w:t>
      </w:r>
      <w:r w:rsidRPr="005D1C88">
        <w:t>suarit në bujq</w:t>
      </w:r>
      <w:r>
        <w:t>ë</w:t>
      </w:r>
      <w:r w:rsidRPr="005D1C88">
        <w:t xml:space="preserve">si, </w:t>
      </w:r>
      <w:r>
        <w:t>ë</w:t>
      </w:r>
      <w:r w:rsidRPr="005D1C88">
        <w:t>sht</w:t>
      </w:r>
      <w:r>
        <w:t>ë 4</w:t>
      </w:r>
      <w:r w:rsidRPr="005D1C88">
        <w:t>500 (katër mij</w:t>
      </w:r>
      <w:r>
        <w:t>ë</w:t>
      </w:r>
      <w:r w:rsidRPr="005D1C88">
        <w:t xml:space="preserve"> e pes</w:t>
      </w:r>
      <w:r>
        <w:t>ë</w:t>
      </w:r>
      <w:r w:rsidRPr="005D1C88">
        <w:t>qind) lekë në muaj.</w:t>
      </w:r>
    </w:p>
    <w:p w:rsidR="003860A7" w:rsidRPr="005D1C88" w:rsidRDefault="003860A7" w:rsidP="003860A7">
      <w:pPr>
        <w:pStyle w:val="Paragrafi"/>
      </w:pPr>
      <w:r w:rsidRPr="005D1C88">
        <w:t>Masa e kontributit ësht</w:t>
      </w:r>
      <w:r>
        <w:t>ë</w:t>
      </w:r>
      <w:r w:rsidRPr="005D1C88">
        <w:t xml:space="preserve"> 5 p</w:t>
      </w:r>
      <w:r>
        <w:t>ë</w:t>
      </w:r>
      <w:r w:rsidRPr="005D1C88">
        <w:t>r qind e pag</w:t>
      </w:r>
      <w:r>
        <w:t>ë</w:t>
      </w:r>
      <w:r w:rsidRPr="005D1C88">
        <w:t>s minimale mujore n</w:t>
      </w:r>
      <w:r>
        <w:t>ë</w:t>
      </w:r>
      <w:r w:rsidRPr="005D1C88">
        <w:t xml:space="preserve"> zonat fushore, ndërsa në rrethet Bulqizë, Dibër, Gramsh, Has, Kolonjë, Kuk</w:t>
      </w:r>
      <w:r>
        <w:t>ë</w:t>
      </w:r>
      <w:r w:rsidRPr="005D1C88">
        <w:t>s,</w:t>
      </w:r>
      <w:r>
        <w:t xml:space="preserve"> </w:t>
      </w:r>
      <w:r w:rsidRPr="005D1C88">
        <w:t>Librazhd, Malësi e Madhe, Mat, Mirditë, Puk</w:t>
      </w:r>
      <w:r>
        <w:t>ë, Skrapar, Tepelenë</w:t>
      </w:r>
      <w:r w:rsidRPr="005D1C88">
        <w:t xml:space="preserve"> e Tropoj</w:t>
      </w:r>
      <w:r>
        <w:t>ë</w:t>
      </w:r>
      <w:r w:rsidRPr="005D1C88">
        <w:t xml:space="preserve"> masa e kontributit është 3 p</w:t>
      </w:r>
      <w:r>
        <w:t>ë</w:t>
      </w:r>
      <w:r w:rsidRPr="005D1C88">
        <w:t>r qind e pag</w:t>
      </w:r>
      <w:r>
        <w:t>ë</w:t>
      </w:r>
      <w:r w:rsidRPr="005D1C88">
        <w:t>s minimale mujore.”.</w:t>
      </w:r>
    </w:p>
    <w:p w:rsidR="003860A7" w:rsidRPr="00A35C63" w:rsidRDefault="003860A7" w:rsidP="003860A7">
      <w:pPr>
        <w:pStyle w:val="Paragrafi"/>
      </w:pPr>
      <w:r w:rsidRPr="00A35C63">
        <w:t>Ky vendim hyn në fuqi pas botimit në Fletoren Zyrtare dhe i shtrin efektet financiare nga data 1.6.2005.</w:t>
      </w:r>
    </w:p>
    <w:p w:rsidR="003860A7" w:rsidRPr="00A35C63" w:rsidRDefault="003860A7" w:rsidP="003860A7">
      <w:pPr>
        <w:pStyle w:val="Paragrafi"/>
      </w:pPr>
    </w:p>
    <w:p w:rsidR="003860A7" w:rsidRDefault="003860A7" w:rsidP="003860A7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3860A7" w:rsidRPr="009109EF" w:rsidRDefault="003860A7" w:rsidP="003860A7">
      <w:pPr>
        <w:pStyle w:val="AutoritetiEmer"/>
        <w:rPr>
          <w:lang w:val="it-IT"/>
        </w:rPr>
      </w:pPr>
      <w:r>
        <w:rPr>
          <w:lang w:val="it-IT"/>
        </w:rPr>
        <w:t>Fatos Nano</w:t>
      </w:r>
    </w:p>
    <w:p w:rsidR="003860A7" w:rsidRDefault="003860A7" w:rsidP="003860A7">
      <w:pPr>
        <w:pStyle w:val="Paragrafi"/>
        <w:rPr>
          <w:lang w:val="it-IT"/>
        </w:rPr>
      </w:pPr>
    </w:p>
    <w:p w:rsidR="003860A7" w:rsidRDefault="003860A7" w:rsidP="003860A7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860A7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6CDC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FB45D3-B85A-497D-9C7B-EDB2B88E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0A7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860A7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86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