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713" w:rsidRPr="00261338" w:rsidRDefault="00BB4713" w:rsidP="00BB4713">
      <w:pPr>
        <w:pStyle w:val="Akti"/>
        <w:keepNext w:val="0"/>
      </w:pPr>
      <w:bookmarkStart w:id="0" w:name="_GoBack"/>
      <w:bookmarkEnd w:id="0"/>
      <w:r w:rsidRPr="00261338">
        <w:t xml:space="preserve">Vendim </w:t>
      </w:r>
    </w:p>
    <w:p w:rsidR="00BB4713" w:rsidRDefault="00BB4713" w:rsidP="00BB4713">
      <w:pPr>
        <w:pStyle w:val="NumriData"/>
        <w:keepNext w:val="0"/>
        <w:rPr>
          <w:szCs w:val="22"/>
        </w:rPr>
      </w:pPr>
      <w:r w:rsidRPr="00261338">
        <w:rPr>
          <w:szCs w:val="22"/>
        </w:rPr>
        <w:t>Nr.408, datë 9.6.2005</w:t>
      </w:r>
    </w:p>
    <w:p w:rsidR="00BB4713" w:rsidRDefault="00BB4713" w:rsidP="00BB4713">
      <w:pPr>
        <w:rPr>
          <w:lang w:val="en-GB"/>
        </w:rPr>
      </w:pPr>
    </w:p>
    <w:p w:rsidR="00BB4713" w:rsidRPr="00D65ABF" w:rsidRDefault="00BB4713" w:rsidP="00BB4713">
      <w:pPr>
        <w:pStyle w:val="Titulli"/>
        <w:keepNext w:val="0"/>
      </w:pPr>
      <w:r>
        <w:t>PËR FILLIMIN E PROCEDURËS SË NDËRTIMIT ME KONCENSION TË FOR MËS “BOO” TË HIDROCENTRALEVE STRANIK DHE ZALL-TORE, NË KOMUNËN STRaVAJ, LIBRAZHD, SI PROPOZIM I PAKËRKUAR</w:t>
      </w:r>
    </w:p>
    <w:p w:rsidR="00BB4713" w:rsidRPr="00261338" w:rsidRDefault="00BB4713" w:rsidP="00BB4713">
      <w:pPr>
        <w:pStyle w:val="Paragrafi"/>
        <w:rPr>
          <w:szCs w:val="22"/>
        </w:rPr>
      </w:pPr>
    </w:p>
    <w:p w:rsidR="00BB4713" w:rsidRPr="00261338" w:rsidRDefault="00BB4713" w:rsidP="00BB4713">
      <w:pPr>
        <w:pStyle w:val="Paragrafi"/>
        <w:rPr>
          <w:szCs w:val="22"/>
        </w:rPr>
      </w:pPr>
      <w:r>
        <w:rPr>
          <w:szCs w:val="22"/>
        </w:rPr>
        <w:t>Në mbështetje të nenit 100 të Kushtetutës dhe të neneve 3, 4, 5 e 7</w:t>
      </w:r>
      <w:r w:rsidRPr="00261338">
        <w:rPr>
          <w:szCs w:val="22"/>
        </w:rPr>
        <w:t xml:space="preserve"> të</w:t>
      </w:r>
      <w:r>
        <w:rPr>
          <w:szCs w:val="22"/>
        </w:rPr>
        <w:t xml:space="preserve"> ligjit nr.7973, datë 26.7.1995</w:t>
      </w:r>
      <w:r w:rsidRPr="00261338">
        <w:rPr>
          <w:szCs w:val="22"/>
        </w:rPr>
        <w:t xml:space="preserve"> </w:t>
      </w:r>
      <w:r>
        <w:rPr>
          <w:szCs w:val="22"/>
        </w:rPr>
        <w:t>“P</w:t>
      </w:r>
      <w:r w:rsidRPr="00261338">
        <w:rPr>
          <w:szCs w:val="22"/>
        </w:rPr>
        <w:t>ër koncesionet dhe pjesëmarrjen e sektorit privat në shërbimet publike dhe infrastrukturë”, të ndryshuar, me propozimin e Ministrit të Industrisë dhe të Energjetikës, Ministrit të Rregullimit të Ter</w:t>
      </w:r>
      <w:r>
        <w:rPr>
          <w:szCs w:val="22"/>
        </w:rPr>
        <w:t>ritorit dhe të Turizmit dhe të Ministrit të Bujqësisë dhe të U</w:t>
      </w:r>
      <w:r w:rsidRPr="00261338">
        <w:rPr>
          <w:szCs w:val="22"/>
        </w:rPr>
        <w:t>shqimit, Këshilli i Ministrave</w:t>
      </w:r>
    </w:p>
    <w:p w:rsidR="00BB4713" w:rsidRPr="00261338" w:rsidRDefault="00BB4713" w:rsidP="00BB4713">
      <w:pPr>
        <w:pStyle w:val="Paragrafi"/>
        <w:rPr>
          <w:szCs w:val="22"/>
        </w:rPr>
      </w:pPr>
    </w:p>
    <w:p w:rsidR="00BB4713" w:rsidRPr="00261338" w:rsidRDefault="00BB4713" w:rsidP="00BB4713">
      <w:pPr>
        <w:pStyle w:val="VENDOSI"/>
        <w:keepNext w:val="0"/>
      </w:pPr>
      <w:r w:rsidRPr="00261338">
        <w:t>Vendosi:</w:t>
      </w:r>
    </w:p>
    <w:p w:rsidR="00BB4713" w:rsidRPr="00261338" w:rsidRDefault="00BB4713" w:rsidP="00BB4713">
      <w:pPr>
        <w:pStyle w:val="Paragrafi"/>
        <w:rPr>
          <w:szCs w:val="22"/>
        </w:rPr>
      </w:pPr>
    </w:p>
    <w:p w:rsidR="00BB4713" w:rsidRPr="00261338" w:rsidRDefault="00BB4713" w:rsidP="00BB4713">
      <w:pPr>
        <w:pStyle w:val="Paragrafi"/>
        <w:rPr>
          <w:szCs w:val="22"/>
        </w:rPr>
      </w:pPr>
      <w:r w:rsidRPr="00261338">
        <w:rPr>
          <w:szCs w:val="22"/>
        </w:rPr>
        <w:t>1. Fillimin e procedurës së ndërtimit me k</w:t>
      </w:r>
      <w:r>
        <w:rPr>
          <w:szCs w:val="22"/>
        </w:rPr>
        <w:t>oncesion, të formës “BOO” (ndërtim, pronësi, shfrytëzim)</w:t>
      </w:r>
      <w:r w:rsidRPr="00261338">
        <w:rPr>
          <w:szCs w:val="22"/>
        </w:rPr>
        <w:t xml:space="preserve"> të hidrocentraleve Stranik dhe Zall-Tor</w:t>
      </w:r>
      <w:r>
        <w:rPr>
          <w:szCs w:val="22"/>
        </w:rPr>
        <w:t>e, në komunën Stravaj, Librazhd</w:t>
      </w:r>
      <w:r w:rsidRPr="00261338">
        <w:rPr>
          <w:szCs w:val="22"/>
        </w:rPr>
        <w:t xml:space="preserve"> si propozim i pakërk</w:t>
      </w:r>
      <w:r>
        <w:rPr>
          <w:szCs w:val="22"/>
        </w:rPr>
        <w:t>uar, nga shoqëria “Hidroinvest”</w:t>
      </w:r>
      <w:r w:rsidRPr="00261338">
        <w:rPr>
          <w:szCs w:val="22"/>
        </w:rPr>
        <w:t xml:space="preserve"> sh</w:t>
      </w:r>
      <w:r>
        <w:rPr>
          <w:szCs w:val="22"/>
        </w:rPr>
        <w:t>.</w:t>
      </w:r>
      <w:r w:rsidRPr="00261338">
        <w:rPr>
          <w:szCs w:val="22"/>
        </w:rPr>
        <w:t>p</w:t>
      </w:r>
      <w:r>
        <w:rPr>
          <w:szCs w:val="22"/>
        </w:rPr>
        <w:t>.</w:t>
      </w:r>
      <w:r w:rsidRPr="00261338">
        <w:rPr>
          <w:szCs w:val="22"/>
        </w:rPr>
        <w:t>k</w:t>
      </w:r>
      <w:r>
        <w:rPr>
          <w:szCs w:val="22"/>
        </w:rPr>
        <w:t>.</w:t>
      </w:r>
      <w:r w:rsidRPr="00261338">
        <w:rPr>
          <w:szCs w:val="22"/>
        </w:rPr>
        <w:t xml:space="preserve"> Çarshovë, Përmet.</w:t>
      </w:r>
    </w:p>
    <w:p w:rsidR="00BB4713" w:rsidRPr="00261338" w:rsidRDefault="00BB4713" w:rsidP="00BB4713">
      <w:pPr>
        <w:pStyle w:val="Paragrafi"/>
        <w:rPr>
          <w:szCs w:val="22"/>
        </w:rPr>
      </w:pPr>
      <w:r w:rsidRPr="00261338">
        <w:rPr>
          <w:szCs w:val="22"/>
        </w:rPr>
        <w:t>2. Ministria e Industrisë dhe e Ene</w:t>
      </w:r>
      <w:r>
        <w:rPr>
          <w:szCs w:val="22"/>
        </w:rPr>
        <w:t>r</w:t>
      </w:r>
      <w:r w:rsidRPr="00261338">
        <w:rPr>
          <w:szCs w:val="22"/>
        </w:rPr>
        <w:t>gjetikës, Ministria e Rregullimit të Territorit dhe e Turizmit dhe Ministria e Bu</w:t>
      </w:r>
      <w:r>
        <w:rPr>
          <w:szCs w:val="22"/>
        </w:rPr>
        <w:t>jqësisë dhe e Ushqimit të jenë Organi S</w:t>
      </w:r>
      <w:r w:rsidRPr="00261338">
        <w:rPr>
          <w:szCs w:val="22"/>
        </w:rPr>
        <w:t xml:space="preserve">htetëror </w:t>
      </w:r>
      <w:r>
        <w:rPr>
          <w:szCs w:val="22"/>
        </w:rPr>
        <w:t>i Autorizuar (OShA), për negoci</w:t>
      </w:r>
      <w:r w:rsidRPr="00261338">
        <w:rPr>
          <w:szCs w:val="22"/>
        </w:rPr>
        <w:t>min dhe nënshkrimin e marrëveshjes koncesionare.</w:t>
      </w:r>
    </w:p>
    <w:p w:rsidR="00BB4713" w:rsidRPr="00261338" w:rsidRDefault="00BB4713" w:rsidP="00BB4713">
      <w:pPr>
        <w:pStyle w:val="Paragrafi"/>
        <w:rPr>
          <w:szCs w:val="22"/>
        </w:rPr>
      </w:pPr>
      <w:r>
        <w:rPr>
          <w:szCs w:val="22"/>
        </w:rPr>
        <w:t>3</w:t>
      </w:r>
      <w:r w:rsidRPr="00261338">
        <w:rPr>
          <w:szCs w:val="22"/>
        </w:rPr>
        <w:t>. Ngarkohe</w:t>
      </w:r>
      <w:r>
        <w:rPr>
          <w:szCs w:val="22"/>
        </w:rPr>
        <w:t>n Ministri i Industrisë dhe i</w:t>
      </w:r>
      <w:r w:rsidRPr="00261338">
        <w:rPr>
          <w:szCs w:val="22"/>
        </w:rPr>
        <w:t xml:space="preserve"> Ene</w:t>
      </w:r>
      <w:r>
        <w:rPr>
          <w:szCs w:val="22"/>
        </w:rPr>
        <w:t>r</w:t>
      </w:r>
      <w:r w:rsidRPr="00261338">
        <w:rPr>
          <w:szCs w:val="22"/>
        </w:rPr>
        <w:t xml:space="preserve">gjetikës, Ministri i Rregullimit të </w:t>
      </w:r>
      <w:r>
        <w:rPr>
          <w:szCs w:val="22"/>
        </w:rPr>
        <w:t>Territorit dhe i</w:t>
      </w:r>
      <w:r w:rsidRPr="00261338">
        <w:rPr>
          <w:szCs w:val="22"/>
        </w:rPr>
        <w:t xml:space="preserve"> Turizmit dhe Ministri i Bujqësisë dhe i Ushqimit për zbatimin e këtij vendimi.</w:t>
      </w:r>
    </w:p>
    <w:p w:rsidR="00BB4713" w:rsidRPr="00261338" w:rsidRDefault="00BB4713" w:rsidP="00BB4713">
      <w:pPr>
        <w:pStyle w:val="Paragrafi"/>
        <w:rPr>
          <w:szCs w:val="22"/>
        </w:rPr>
      </w:pPr>
      <w:r w:rsidRPr="00261338">
        <w:rPr>
          <w:szCs w:val="22"/>
        </w:rPr>
        <w:t>Ky vendim hyn në fuqi pas botimit në Fletoren Zyrtare.</w:t>
      </w:r>
    </w:p>
    <w:p w:rsidR="00BB4713" w:rsidRPr="00261338" w:rsidRDefault="00BB4713" w:rsidP="00BB4713">
      <w:pPr>
        <w:pStyle w:val="Paragrafi"/>
        <w:rPr>
          <w:szCs w:val="22"/>
        </w:rPr>
      </w:pPr>
    </w:p>
    <w:p w:rsidR="00BB4713" w:rsidRPr="00261338" w:rsidRDefault="00BB4713" w:rsidP="00BB4713">
      <w:pPr>
        <w:pStyle w:val="Autoriteti"/>
        <w:keepNext w:val="0"/>
      </w:pPr>
      <w:r w:rsidRPr="00261338">
        <w:t>Kryeministri</w:t>
      </w:r>
    </w:p>
    <w:p w:rsidR="00BB4713" w:rsidRPr="00261338" w:rsidRDefault="00BB4713" w:rsidP="00BB4713">
      <w:pPr>
        <w:pStyle w:val="AutoritetiEmer"/>
      </w:pPr>
      <w:r w:rsidRPr="00261338">
        <w:t>Fatos Nano</w:t>
      </w:r>
    </w:p>
    <w:p w:rsidR="00BB4713" w:rsidRPr="00261338" w:rsidRDefault="00BB4713" w:rsidP="00BB4713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0543"/>
    <w:rsid w:val="00B673CE"/>
    <w:rsid w:val="00BB3954"/>
    <w:rsid w:val="00BB4713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E4FC0D-6A9E-4B6F-B24A-E3B82F075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4713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