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6A" w:rsidRPr="008F1376" w:rsidRDefault="00F43F6A" w:rsidP="00F43F6A">
      <w:pPr>
        <w:pStyle w:val="Akti"/>
        <w:rPr>
          <w:sz w:val="21"/>
          <w:szCs w:val="21"/>
        </w:rPr>
      </w:pPr>
      <w:bookmarkStart w:id="0" w:name="_GoBack"/>
      <w:bookmarkEnd w:id="0"/>
      <w:r w:rsidRPr="008F1376">
        <w:rPr>
          <w:sz w:val="21"/>
          <w:szCs w:val="21"/>
        </w:rPr>
        <w:t>VENDIM</w:t>
      </w:r>
    </w:p>
    <w:p w:rsidR="00F43F6A" w:rsidRPr="008F1376" w:rsidRDefault="00F43F6A" w:rsidP="00F43F6A">
      <w:pPr>
        <w:pStyle w:val="NumriData"/>
        <w:rPr>
          <w:sz w:val="21"/>
          <w:szCs w:val="21"/>
        </w:rPr>
      </w:pPr>
      <w:r w:rsidRPr="008F1376">
        <w:rPr>
          <w:sz w:val="21"/>
          <w:szCs w:val="21"/>
        </w:rPr>
        <w:t>Nr.498, datë 30.6.2005</w:t>
      </w:r>
    </w:p>
    <w:p w:rsidR="00F43F6A" w:rsidRPr="008F1376" w:rsidRDefault="00F43F6A" w:rsidP="00F43F6A">
      <w:pPr>
        <w:pStyle w:val="Paragrafi0"/>
        <w:rPr>
          <w:sz w:val="16"/>
          <w:szCs w:val="21"/>
          <w:lang w:val="sq-AL"/>
        </w:rPr>
      </w:pPr>
    </w:p>
    <w:p w:rsidR="00F43F6A" w:rsidRPr="008F1376" w:rsidRDefault="00F43F6A" w:rsidP="00F43F6A">
      <w:pPr>
        <w:pStyle w:val="Titulli0"/>
        <w:rPr>
          <w:sz w:val="21"/>
          <w:szCs w:val="21"/>
        </w:rPr>
      </w:pPr>
      <w:r>
        <w:rPr>
          <w:sz w:val="21"/>
          <w:szCs w:val="21"/>
        </w:rPr>
        <w:t>PËR DHËNIE SHTESË PE</w:t>
      </w:r>
      <w:r w:rsidRPr="008F1376">
        <w:rPr>
          <w:sz w:val="21"/>
          <w:szCs w:val="21"/>
        </w:rPr>
        <w:t>NSIONI TË POSAÇËM SHTETËROR ZOTIT HETEM QERIMAJ</w:t>
      </w:r>
    </w:p>
    <w:p w:rsidR="00F43F6A" w:rsidRPr="008F1376" w:rsidRDefault="00F43F6A" w:rsidP="00F43F6A">
      <w:pPr>
        <w:pStyle w:val="Paragrafi0"/>
        <w:rPr>
          <w:sz w:val="16"/>
          <w:szCs w:val="21"/>
          <w:lang w:val="sq-AL"/>
        </w:rPr>
      </w:pPr>
    </w:p>
    <w:p w:rsidR="00F43F6A" w:rsidRPr="008F1376" w:rsidRDefault="00F43F6A" w:rsidP="00F43F6A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Në mbështetje të nenit 100 të Kushtetutës dhe të nenit 5 të ligjit nr.7703, datë 11.5.1993 “Për sigurimet shoqërore në Republikën e Shqipërisë”, të ndryshuar, me propozimin e Kryeministrit, Këshilli i Ministrave</w:t>
      </w:r>
    </w:p>
    <w:p w:rsidR="00F43F6A" w:rsidRPr="008F1376" w:rsidRDefault="00F43F6A" w:rsidP="00F43F6A">
      <w:pPr>
        <w:pStyle w:val="Paragrafi0"/>
        <w:rPr>
          <w:sz w:val="12"/>
          <w:szCs w:val="21"/>
          <w:lang w:val="sq-AL"/>
        </w:rPr>
      </w:pPr>
    </w:p>
    <w:p w:rsidR="00F43F6A" w:rsidRPr="00F43F6A" w:rsidRDefault="00F43F6A" w:rsidP="00F43F6A">
      <w:pPr>
        <w:pStyle w:val="VENDOSI0"/>
        <w:rPr>
          <w:sz w:val="21"/>
          <w:szCs w:val="21"/>
          <w:lang w:val="sq-AL"/>
        </w:rPr>
      </w:pPr>
      <w:r w:rsidRPr="00F43F6A">
        <w:rPr>
          <w:sz w:val="21"/>
          <w:szCs w:val="21"/>
          <w:lang w:val="sq-AL"/>
        </w:rPr>
        <w:t>VENDOSI:</w:t>
      </w:r>
    </w:p>
    <w:p w:rsidR="00F43F6A" w:rsidRPr="008F1376" w:rsidRDefault="00F43F6A" w:rsidP="00F43F6A">
      <w:pPr>
        <w:pStyle w:val="Paragrafi0"/>
        <w:rPr>
          <w:sz w:val="21"/>
          <w:szCs w:val="21"/>
          <w:lang w:val="sq-AL"/>
        </w:rPr>
      </w:pPr>
    </w:p>
    <w:p w:rsidR="00F43F6A" w:rsidRPr="008F1376" w:rsidRDefault="00F43F6A" w:rsidP="00F43F6A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Dhënien shtesë pensioni të posaçëm shtetëror zotit Hetem Brahim Qerimaj, në masën e pensionit maksimal, por shuma e pensionit, që i takon sipas ligjit nr.7703, datë 11.5.1993, plus këtë shtesë, të mos kalojë dyfishin e pensionit maksimal.</w:t>
      </w:r>
    </w:p>
    <w:p w:rsidR="00F43F6A" w:rsidRPr="008F1376" w:rsidRDefault="00F43F6A" w:rsidP="00F43F6A">
      <w:pPr>
        <w:pStyle w:val="Paragrafi0"/>
        <w:rPr>
          <w:sz w:val="21"/>
          <w:szCs w:val="21"/>
          <w:lang w:val="sq-AL"/>
        </w:rPr>
      </w:pPr>
      <w:r w:rsidRPr="008F1376">
        <w:rPr>
          <w:sz w:val="21"/>
          <w:szCs w:val="21"/>
          <w:lang w:val="sq-AL"/>
        </w:rPr>
        <w:t>Ky vendim hyn në fuqi menjëherë.</w:t>
      </w:r>
    </w:p>
    <w:p w:rsidR="00F43F6A" w:rsidRPr="008F1376" w:rsidRDefault="00F43F6A" w:rsidP="00F43F6A">
      <w:pPr>
        <w:pStyle w:val="Autoriteti"/>
        <w:rPr>
          <w:sz w:val="21"/>
          <w:szCs w:val="21"/>
        </w:rPr>
      </w:pPr>
      <w:r w:rsidRPr="008F1376">
        <w:rPr>
          <w:sz w:val="21"/>
          <w:szCs w:val="21"/>
        </w:rPr>
        <w:t xml:space="preserve">KRYEMINISTRI </w:t>
      </w:r>
    </w:p>
    <w:p w:rsidR="00F43F6A" w:rsidRPr="008F1376" w:rsidRDefault="00F43F6A" w:rsidP="00F43F6A">
      <w:pPr>
        <w:pStyle w:val="AutoritetiEmer"/>
        <w:rPr>
          <w:sz w:val="21"/>
          <w:szCs w:val="21"/>
        </w:rPr>
      </w:pPr>
      <w:r w:rsidRPr="008F1376">
        <w:rPr>
          <w:sz w:val="21"/>
          <w:szCs w:val="21"/>
        </w:rPr>
        <w:t>Fatos Nano</w:t>
      </w:r>
    </w:p>
    <w:sectPr w:rsidR="00F43F6A" w:rsidRPr="008F13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3F6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20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3F6A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121240-2FF7-4B02-9EDA-CE659AE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2019-03-17T18:58:00Z</dcterms:created>
  <dcterms:modified xsi:type="dcterms:W3CDTF">2019-03-17T18:58:00Z</dcterms:modified>
</cp:coreProperties>
</file>