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F72" w:rsidRPr="0057053F" w:rsidRDefault="006E5F72" w:rsidP="006E5F72">
      <w:pPr>
        <w:pStyle w:val="Akti"/>
        <w:rPr>
          <w:lang w:val="it-IT"/>
        </w:rPr>
      </w:pPr>
      <w:bookmarkStart w:id="0" w:name="_GoBack"/>
      <w:bookmarkEnd w:id="0"/>
      <w:r w:rsidRPr="0057053F">
        <w:rPr>
          <w:lang w:val="it-IT"/>
        </w:rPr>
        <w:t>VENDIM</w:t>
      </w:r>
    </w:p>
    <w:p w:rsidR="006E5F72" w:rsidRPr="0057053F" w:rsidRDefault="006E5F72" w:rsidP="006E5F72">
      <w:pPr>
        <w:pStyle w:val="NumriData"/>
        <w:rPr>
          <w:lang w:val="it-IT"/>
        </w:rPr>
      </w:pPr>
      <w:r w:rsidRPr="0057053F">
        <w:rPr>
          <w:lang w:val="it-IT"/>
        </w:rPr>
        <w:t>Nr.524, datë 8.7.2005</w:t>
      </w:r>
    </w:p>
    <w:p w:rsidR="006E5F72" w:rsidRPr="00B114D1" w:rsidRDefault="006E5F72" w:rsidP="006E5F72">
      <w:pPr>
        <w:pStyle w:val="Paragrafi"/>
        <w:rPr>
          <w:sz w:val="16"/>
          <w:lang w:val="it-IT"/>
        </w:rPr>
      </w:pPr>
    </w:p>
    <w:p w:rsidR="006E5F72" w:rsidRPr="0057053F" w:rsidRDefault="006E5F72" w:rsidP="006E5F72">
      <w:pPr>
        <w:pStyle w:val="Titulli"/>
        <w:rPr>
          <w:lang w:val="it-IT"/>
        </w:rPr>
      </w:pPr>
      <w:r w:rsidRPr="0057053F">
        <w:rPr>
          <w:lang w:val="it-IT"/>
        </w:rPr>
        <w:t>PËR SHPRONËSIMIN, PËR INTERES PUBLIK, TË PRONARËVe TË PASURIVE TË PALUAJTSHME DHE TË KULTURAVE TË NDRYSHME BUJQËSORE, PRONË PRIVATE, QË PREKEN NGA LIDHJA ME SISTEMIN E NËNSTACIONIT 220/110 KV, RRASHBULL</w:t>
      </w:r>
    </w:p>
    <w:p w:rsidR="006E5F72" w:rsidRPr="00B114D1" w:rsidRDefault="006E5F72" w:rsidP="006E5F72">
      <w:pPr>
        <w:pStyle w:val="Paragrafi"/>
        <w:rPr>
          <w:sz w:val="16"/>
          <w:lang w:val="it-IT"/>
        </w:rPr>
      </w:pPr>
    </w:p>
    <w:p w:rsidR="006E5F72" w:rsidRPr="00F6395C" w:rsidRDefault="006E5F72" w:rsidP="006E5F72">
      <w:pPr>
        <w:pStyle w:val="Paragrafi"/>
        <w:rPr>
          <w:lang w:val="it-IT"/>
        </w:rPr>
      </w:pPr>
      <w:r w:rsidRPr="00F6395C">
        <w:rPr>
          <w:lang w:val="it-IT"/>
        </w:rPr>
        <w:t>N</w:t>
      </w:r>
      <w:r>
        <w:rPr>
          <w:lang w:val="it-IT"/>
        </w:rPr>
        <w:t>ë</w:t>
      </w:r>
      <w:r w:rsidRPr="00F6395C">
        <w:rPr>
          <w:lang w:val="it-IT"/>
        </w:rPr>
        <w:t xml:space="preserve"> mbështetje të nenit 100 të Kushtetutës d</w:t>
      </w:r>
      <w:r>
        <w:rPr>
          <w:lang w:val="it-IT"/>
        </w:rPr>
        <w:t>he të neneve 5, pika 1, 20 e 21</w:t>
      </w:r>
      <w:r w:rsidRPr="00F6395C">
        <w:rPr>
          <w:lang w:val="it-IT"/>
        </w:rPr>
        <w:t xml:space="preserve"> të ligj</w:t>
      </w:r>
      <w:r>
        <w:rPr>
          <w:lang w:val="it-IT"/>
        </w:rPr>
        <w:t>it nr.8561, datë</w:t>
      </w:r>
      <w:r w:rsidRPr="00F6395C">
        <w:rPr>
          <w:lang w:val="it-IT"/>
        </w:rPr>
        <w:t xml:space="preserve"> 2</w:t>
      </w:r>
      <w:r>
        <w:rPr>
          <w:lang w:val="it-IT"/>
        </w:rPr>
        <w:t>2.12.1999</w:t>
      </w:r>
      <w:r w:rsidRPr="00F6395C">
        <w:rPr>
          <w:lang w:val="it-IT"/>
        </w:rPr>
        <w:t xml:space="preserve"> “P</w:t>
      </w:r>
      <w:r>
        <w:rPr>
          <w:lang w:val="it-IT"/>
        </w:rPr>
        <w:t>ë</w:t>
      </w:r>
      <w:r w:rsidRPr="00F6395C">
        <w:rPr>
          <w:lang w:val="it-IT"/>
        </w:rPr>
        <w:t>r shpronësimet dhe marrjen n</w:t>
      </w:r>
      <w:r>
        <w:rPr>
          <w:lang w:val="it-IT"/>
        </w:rPr>
        <w:t>ë</w:t>
      </w:r>
      <w:r w:rsidRPr="00F6395C">
        <w:rPr>
          <w:lang w:val="it-IT"/>
        </w:rPr>
        <w:t xml:space="preserve"> p</w:t>
      </w:r>
      <w:r>
        <w:rPr>
          <w:lang w:val="it-IT"/>
        </w:rPr>
        <w:t>ë</w:t>
      </w:r>
      <w:r w:rsidRPr="00F6395C">
        <w:rPr>
          <w:lang w:val="it-IT"/>
        </w:rPr>
        <w:t>rdorim të p</w:t>
      </w:r>
      <w:r>
        <w:rPr>
          <w:lang w:val="it-IT"/>
        </w:rPr>
        <w:t>ë</w:t>
      </w:r>
      <w:r w:rsidRPr="00F6395C">
        <w:rPr>
          <w:lang w:val="it-IT"/>
        </w:rPr>
        <w:t>rkohshëm të pasuris</w:t>
      </w:r>
      <w:r>
        <w:rPr>
          <w:lang w:val="it-IT"/>
        </w:rPr>
        <w:t>ë</w:t>
      </w:r>
      <w:r w:rsidRPr="00F6395C">
        <w:rPr>
          <w:lang w:val="it-IT"/>
        </w:rPr>
        <w:t>, pron</w:t>
      </w:r>
      <w:r>
        <w:rPr>
          <w:lang w:val="it-IT"/>
        </w:rPr>
        <w:t>ë private, pë</w:t>
      </w:r>
      <w:r w:rsidRPr="00F6395C">
        <w:rPr>
          <w:lang w:val="it-IT"/>
        </w:rPr>
        <w:t>r in</w:t>
      </w:r>
      <w:r>
        <w:rPr>
          <w:lang w:val="it-IT"/>
        </w:rPr>
        <w:t>teres publik”, me propozimin e M</w:t>
      </w:r>
      <w:r w:rsidRPr="00F6395C">
        <w:rPr>
          <w:lang w:val="it-IT"/>
        </w:rPr>
        <w:t>inistrit të Industrisë dhe të Energjetik</w:t>
      </w:r>
      <w:r>
        <w:rPr>
          <w:lang w:val="it-IT"/>
        </w:rPr>
        <w:t>ë</w:t>
      </w:r>
      <w:r w:rsidRPr="00F6395C">
        <w:rPr>
          <w:lang w:val="it-IT"/>
        </w:rPr>
        <w:t>s, Këshilli i Ministrave</w:t>
      </w:r>
    </w:p>
    <w:p w:rsidR="006E5F72" w:rsidRPr="00B114D1" w:rsidRDefault="006E5F72" w:rsidP="006E5F72">
      <w:pPr>
        <w:pStyle w:val="Paragrafi"/>
        <w:rPr>
          <w:sz w:val="14"/>
          <w:lang w:val="it-IT"/>
        </w:rPr>
      </w:pPr>
    </w:p>
    <w:p w:rsidR="006E5F72" w:rsidRPr="006E5F72" w:rsidRDefault="006E5F72" w:rsidP="006E5F72">
      <w:pPr>
        <w:pStyle w:val="VENDOSI"/>
        <w:rPr>
          <w:lang w:val="it-IT"/>
        </w:rPr>
      </w:pPr>
      <w:r w:rsidRPr="006E5F72">
        <w:rPr>
          <w:lang w:val="it-IT"/>
        </w:rPr>
        <w:t>VENDOSI:</w:t>
      </w:r>
    </w:p>
    <w:p w:rsidR="006E5F72" w:rsidRPr="00B114D1" w:rsidRDefault="006E5F72" w:rsidP="006E5F72">
      <w:pPr>
        <w:pStyle w:val="Paragrafi"/>
        <w:rPr>
          <w:sz w:val="12"/>
          <w:lang w:val="it-IT"/>
        </w:rPr>
      </w:pPr>
    </w:p>
    <w:p w:rsidR="006E5F72" w:rsidRPr="0046293C" w:rsidRDefault="006E5F72" w:rsidP="006E5F72">
      <w:pPr>
        <w:pStyle w:val="Paragrafi"/>
        <w:rPr>
          <w:lang w:val="it-IT"/>
        </w:rPr>
      </w:pPr>
      <w:r w:rsidRPr="0046293C">
        <w:rPr>
          <w:lang w:val="it-IT"/>
        </w:rPr>
        <w:t>1. Shpronësimin, për interes publik, të pronarëve të pasurive të paluajtshme dh</w:t>
      </w:r>
      <w:r>
        <w:rPr>
          <w:lang w:val="it-IT"/>
        </w:rPr>
        <w:t>e të kulturave të ndryshme bujqë</w:t>
      </w:r>
      <w:r w:rsidRPr="0046293C">
        <w:rPr>
          <w:lang w:val="it-IT"/>
        </w:rPr>
        <w:t>sore, pron</w:t>
      </w:r>
      <w:r>
        <w:rPr>
          <w:lang w:val="it-IT"/>
        </w:rPr>
        <w:t>ë</w:t>
      </w:r>
      <w:r w:rsidRPr="0046293C">
        <w:rPr>
          <w:lang w:val="it-IT"/>
        </w:rPr>
        <w:t xml:space="preserve"> private, që preken nga lidhja me sistemin e nënstacionit 220/1</w:t>
      </w:r>
      <w:r>
        <w:rPr>
          <w:lang w:val="it-IT"/>
        </w:rPr>
        <w:t>10 kV, Rrashbull, sipas tabelës</w:t>
      </w:r>
      <w:r w:rsidRPr="0046293C">
        <w:rPr>
          <w:lang w:val="it-IT"/>
        </w:rPr>
        <w:t xml:space="preserve"> që i bashkëlidhet këtij vendimi.</w:t>
      </w:r>
    </w:p>
    <w:p w:rsidR="006E5F72" w:rsidRPr="001B1D73" w:rsidRDefault="006E5F72" w:rsidP="006E5F72">
      <w:pPr>
        <w:pStyle w:val="Paragrafi"/>
        <w:rPr>
          <w:lang w:val="it-IT"/>
        </w:rPr>
      </w:pPr>
      <w:r w:rsidRPr="001B1D73">
        <w:rPr>
          <w:lang w:val="it-IT"/>
        </w:rPr>
        <w:t>2. Shpro</w:t>
      </w:r>
      <w:r>
        <w:rPr>
          <w:lang w:val="it-IT"/>
        </w:rPr>
        <w:t>nësimi të bëhet në favor të KESH</w:t>
      </w:r>
      <w:r w:rsidRPr="001B1D73">
        <w:rPr>
          <w:lang w:val="it-IT"/>
        </w:rPr>
        <w:t xml:space="preserve"> sh</w:t>
      </w:r>
      <w:r>
        <w:rPr>
          <w:lang w:val="it-IT"/>
        </w:rPr>
        <w:t>.a</w:t>
      </w:r>
      <w:r w:rsidRPr="001B1D73">
        <w:rPr>
          <w:lang w:val="it-IT"/>
        </w:rPr>
        <w:t>.</w:t>
      </w:r>
    </w:p>
    <w:p w:rsidR="006E5F72" w:rsidRPr="001B1D73" w:rsidRDefault="006E5F72" w:rsidP="006E5F72">
      <w:pPr>
        <w:pStyle w:val="Paragrafi"/>
        <w:rPr>
          <w:lang w:val="it-IT"/>
        </w:rPr>
      </w:pPr>
      <w:r w:rsidRPr="001B1D73">
        <w:rPr>
          <w:lang w:val="it-IT"/>
        </w:rPr>
        <w:t>3. Pronarët e pasurive të paluajtshme, që shpronësohen, dhe pronarët e kulturave bujqësore të dëmtuara, të kompensohen në lekë, në vlerë të plotë, sipas masës përkatëse, të përcaktuar në tabelën, që i bash</w:t>
      </w:r>
      <w:r>
        <w:rPr>
          <w:lang w:val="it-IT"/>
        </w:rPr>
        <w:t>këlidhet këtij vendim</w:t>
      </w:r>
      <w:r w:rsidRPr="001B1D73">
        <w:rPr>
          <w:lang w:val="it-IT"/>
        </w:rPr>
        <w:t>i, për sipërfaqën 606 (gjashtëqind e gjashtë) m</w:t>
      </w:r>
      <w:r w:rsidRPr="007801E8">
        <w:rPr>
          <w:vertAlign w:val="superscript"/>
          <w:lang w:val="it-IT"/>
        </w:rPr>
        <w:t>2</w:t>
      </w:r>
      <w:r w:rsidRPr="001B1D73">
        <w:rPr>
          <w:lang w:val="it-IT"/>
        </w:rPr>
        <w:t xml:space="preserve"> tokë bujqë</w:t>
      </w:r>
      <w:r>
        <w:rPr>
          <w:lang w:val="it-IT"/>
        </w:rPr>
        <w:t>sore arë</w:t>
      </w:r>
      <w:r w:rsidRPr="001B1D73">
        <w:rPr>
          <w:lang w:val="it-IT"/>
        </w:rPr>
        <w:t xml:space="preserve"> dhe kultura të ndryshme bujqësore, në shumën e përgjithshme prej 1 087 720 (një milion e tetëdhjetë e shtatë mijë e shtatëqind e njëzet) lekësh.</w:t>
      </w:r>
    </w:p>
    <w:p w:rsidR="006E5F72" w:rsidRPr="001B1D73" w:rsidRDefault="006E5F72" w:rsidP="006E5F72">
      <w:pPr>
        <w:pStyle w:val="Paragrafi"/>
        <w:rPr>
          <w:lang w:val="it-IT"/>
        </w:rPr>
      </w:pPr>
      <w:r w:rsidRPr="001B1D73">
        <w:rPr>
          <w:lang w:val="it-IT"/>
        </w:rPr>
        <w:t xml:space="preserve">4. Ky fond </w:t>
      </w:r>
      <w:r>
        <w:rPr>
          <w:lang w:val="it-IT"/>
        </w:rPr>
        <w:t>të përballohet nga fondet e KESH</w:t>
      </w:r>
      <w:r w:rsidRPr="001B1D73">
        <w:rPr>
          <w:lang w:val="it-IT"/>
        </w:rPr>
        <w:t xml:space="preserve"> sh</w:t>
      </w:r>
      <w:r>
        <w:rPr>
          <w:lang w:val="it-IT"/>
        </w:rPr>
        <w:t>.</w:t>
      </w:r>
      <w:r w:rsidRPr="001B1D73">
        <w:rPr>
          <w:lang w:val="it-IT"/>
        </w:rPr>
        <w:t>a</w:t>
      </w:r>
      <w:r>
        <w:rPr>
          <w:lang w:val="it-IT"/>
        </w:rPr>
        <w:t>.</w:t>
      </w:r>
      <w:r w:rsidRPr="001B1D73">
        <w:rPr>
          <w:lang w:val="it-IT"/>
        </w:rPr>
        <w:t>, zëri “Kosto lokale për shpronësimet”.</w:t>
      </w:r>
    </w:p>
    <w:p w:rsidR="006E5F72" w:rsidRPr="001B1D73" w:rsidRDefault="006E5F72" w:rsidP="006E5F72">
      <w:pPr>
        <w:pStyle w:val="Paragrafi"/>
        <w:rPr>
          <w:lang w:val="it-IT"/>
        </w:rPr>
      </w:pPr>
      <w:r w:rsidRPr="001B1D73">
        <w:rPr>
          <w:lang w:val="it-IT"/>
        </w:rPr>
        <w:t>5. Vlera e shpenzimeve procedurale të shpronësimit, në shumën prej 193 000 (njëqind e nëntëdhjetë e tre mijë) lek</w:t>
      </w:r>
      <w:r>
        <w:rPr>
          <w:lang w:val="it-IT"/>
        </w:rPr>
        <w:t>ësh, të jetë në ngarkim të KESh</w:t>
      </w:r>
      <w:r w:rsidRPr="001B1D73">
        <w:rPr>
          <w:lang w:val="it-IT"/>
        </w:rPr>
        <w:t xml:space="preserve"> sh</w:t>
      </w:r>
      <w:r>
        <w:rPr>
          <w:lang w:val="it-IT"/>
        </w:rPr>
        <w:t>.</w:t>
      </w:r>
      <w:r w:rsidRPr="001B1D73">
        <w:rPr>
          <w:lang w:val="it-IT"/>
        </w:rPr>
        <w:t>a</w:t>
      </w:r>
      <w:r>
        <w:rPr>
          <w:lang w:val="it-IT"/>
        </w:rPr>
        <w:t>.</w:t>
      </w:r>
      <w:r w:rsidRPr="001B1D73">
        <w:rPr>
          <w:lang w:val="it-IT"/>
        </w:rPr>
        <w:t>, kërkuesi për shpronësim.</w:t>
      </w:r>
    </w:p>
    <w:p w:rsidR="006E5F72" w:rsidRPr="001B1D73" w:rsidRDefault="006E5F72" w:rsidP="006E5F72">
      <w:pPr>
        <w:pStyle w:val="Paragrafi"/>
        <w:rPr>
          <w:lang w:val="it-IT"/>
        </w:rPr>
      </w:pPr>
      <w:r w:rsidRPr="001B1D73">
        <w:rPr>
          <w:lang w:val="it-IT"/>
        </w:rPr>
        <w:t>6. Procedura e shpronësimit të fillojë brenda muajit korrik 2005 dhe të përfundojë brenda tremujorit të tretë të po këtij viti.</w:t>
      </w:r>
    </w:p>
    <w:p w:rsidR="006E5F72" w:rsidRPr="001B1D73" w:rsidRDefault="006E5F72" w:rsidP="006E5F72">
      <w:pPr>
        <w:pStyle w:val="Paragrafi"/>
        <w:rPr>
          <w:lang w:val="it-IT"/>
        </w:rPr>
      </w:pPr>
      <w:r w:rsidRPr="001B1D73">
        <w:rPr>
          <w:lang w:val="it-IT"/>
        </w:rPr>
        <w:t>7. Punimet për realizimin e këtij projekti kan</w:t>
      </w:r>
      <w:r>
        <w:rPr>
          <w:lang w:val="it-IT"/>
        </w:rPr>
        <w:t>ë pë</w:t>
      </w:r>
      <w:r w:rsidRPr="001B1D73">
        <w:rPr>
          <w:lang w:val="it-IT"/>
        </w:rPr>
        <w:t>rfunduar.</w:t>
      </w:r>
    </w:p>
    <w:p w:rsidR="006E5F72" w:rsidRPr="001B1D73" w:rsidRDefault="006E5F72" w:rsidP="006E5F72">
      <w:pPr>
        <w:pStyle w:val="Paragrafi"/>
        <w:rPr>
          <w:lang w:val="it-IT"/>
        </w:rPr>
      </w:pPr>
      <w:r w:rsidRPr="001B1D73">
        <w:rPr>
          <w:lang w:val="it-IT"/>
        </w:rPr>
        <w:t>8. Ngarkohen Ministria e Industrisë dhe e Energjetikë</w:t>
      </w:r>
      <w:r>
        <w:rPr>
          <w:lang w:val="it-IT"/>
        </w:rPr>
        <w:t>s dhe KESH</w:t>
      </w:r>
      <w:r w:rsidRPr="001B1D73">
        <w:rPr>
          <w:lang w:val="it-IT"/>
        </w:rPr>
        <w:t xml:space="preserve"> sh</w:t>
      </w:r>
      <w:r>
        <w:rPr>
          <w:lang w:val="it-IT"/>
        </w:rPr>
        <w:t>.</w:t>
      </w:r>
      <w:r w:rsidRPr="001B1D73">
        <w:rPr>
          <w:lang w:val="it-IT"/>
        </w:rPr>
        <w:t>a</w:t>
      </w:r>
      <w:r>
        <w:rPr>
          <w:lang w:val="it-IT"/>
        </w:rPr>
        <w:t>.</w:t>
      </w:r>
      <w:r w:rsidRPr="001B1D73">
        <w:rPr>
          <w:lang w:val="it-IT"/>
        </w:rPr>
        <w:t>, për zbatimin e këtij vendimi.</w:t>
      </w:r>
    </w:p>
    <w:p w:rsidR="006E5F72" w:rsidRDefault="006E5F72" w:rsidP="006E5F72">
      <w:pPr>
        <w:pStyle w:val="Paragrafi"/>
        <w:rPr>
          <w:lang w:val="it-IT"/>
        </w:rPr>
      </w:pPr>
      <w:r>
        <w:rPr>
          <w:lang w:val="it-IT"/>
        </w:rPr>
        <w:t>Ky vendim hyn në</w:t>
      </w:r>
      <w:r w:rsidRPr="00F6395C">
        <w:rPr>
          <w:lang w:val="it-IT"/>
        </w:rPr>
        <w:t xml:space="preserve"> fuqi menjëher</w:t>
      </w:r>
      <w:r>
        <w:rPr>
          <w:lang w:val="it-IT"/>
        </w:rPr>
        <w:t xml:space="preserve">ë dhe botohet në </w:t>
      </w:r>
      <w:r w:rsidRPr="00F6395C">
        <w:rPr>
          <w:lang w:val="it-IT"/>
        </w:rPr>
        <w:t>Fletore</w:t>
      </w:r>
      <w:r>
        <w:rPr>
          <w:lang w:val="it-IT"/>
        </w:rPr>
        <w:t>n Z</w:t>
      </w:r>
      <w:r w:rsidRPr="00F6395C">
        <w:rPr>
          <w:lang w:val="it-IT"/>
        </w:rPr>
        <w:t>yrtare</w:t>
      </w:r>
      <w:r w:rsidRPr="0046293C">
        <w:rPr>
          <w:lang w:val="it-IT"/>
        </w:rPr>
        <w:t>.</w:t>
      </w:r>
    </w:p>
    <w:p w:rsidR="006E5F72" w:rsidRPr="0090674D" w:rsidRDefault="006E5F72" w:rsidP="006E5F72">
      <w:pPr>
        <w:pStyle w:val="Autoriteti"/>
        <w:rPr>
          <w:lang w:val="it-IT"/>
        </w:rPr>
      </w:pPr>
      <w:r>
        <w:t>kryeministri</w:t>
      </w:r>
    </w:p>
    <w:p w:rsidR="006E5F72" w:rsidRDefault="006E5F72" w:rsidP="006E5F72">
      <w:pPr>
        <w:pStyle w:val="AutoritetiEmer"/>
      </w:pPr>
      <w:r>
        <w:t>Fatos Nano</w:t>
      </w:r>
    </w:p>
    <w:p w:rsidR="006E5F72" w:rsidRDefault="006E5F72" w:rsidP="006E5F72">
      <w:pPr>
        <w:pStyle w:val="Paragrafi"/>
        <w:rPr>
          <w:lang w:val="it-IT"/>
        </w:rPr>
      </w:pPr>
    </w:p>
    <w:p w:rsidR="006E5F72" w:rsidRDefault="003B4823" w:rsidP="006E5F72">
      <w:pPr>
        <w:pStyle w:val="Paragrafi"/>
        <w:rPr>
          <w:lang w:val="it-IT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257800" cy="8458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F72" w:rsidRDefault="006E5F72" w:rsidP="006E5F72">
      <w:pPr>
        <w:pStyle w:val="Paragrafi"/>
        <w:rPr>
          <w:lang w:val="it-IT"/>
        </w:rPr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B4823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5F72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CC25F7-39C0-4DBD-9FA8-186044F0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6E5F72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6E5F7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dcterms:created xsi:type="dcterms:W3CDTF">2019-03-16T17:56:00Z</dcterms:created>
  <dcterms:modified xsi:type="dcterms:W3CDTF">2019-03-16T17:56:00Z</dcterms:modified>
</cp:coreProperties>
</file>