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459" w:rsidRPr="00497E31" w:rsidRDefault="00710459" w:rsidP="00710459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710459" w:rsidRPr="00497E31" w:rsidRDefault="00710459" w:rsidP="00710459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Nr.629, datë 3.10.2005</w:t>
      </w:r>
    </w:p>
    <w:p w:rsidR="00710459" w:rsidRPr="008F1376" w:rsidRDefault="00710459" w:rsidP="00710459">
      <w:pPr>
        <w:pStyle w:val="Paragrafi0"/>
        <w:ind w:firstLine="0"/>
        <w:rPr>
          <w:sz w:val="21"/>
          <w:szCs w:val="21"/>
          <w:lang w:val="sq-AL"/>
        </w:rPr>
      </w:pPr>
    </w:p>
    <w:p w:rsidR="00710459" w:rsidRPr="00497E31" w:rsidRDefault="00710459" w:rsidP="00710459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EMËRIM NË DETYRË</w:t>
      </w:r>
    </w:p>
    <w:p w:rsidR="00710459" w:rsidRPr="008F1376" w:rsidRDefault="00710459" w:rsidP="00710459">
      <w:pPr>
        <w:pStyle w:val="Paragrafi0"/>
        <w:rPr>
          <w:sz w:val="21"/>
          <w:szCs w:val="21"/>
          <w:lang w:val="sq-AL"/>
        </w:rPr>
      </w:pPr>
    </w:p>
    <w:p w:rsidR="00710459" w:rsidRPr="008F1376" w:rsidRDefault="00710459" w:rsidP="00710459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 të Kushtetutës dhe të pikës 2 të nenit 6 të ligjit nr. 9000, datë 30.1.2003 “ Për organizimin dhe funksionimin e Këshillit të Ministrave”,</w:t>
      </w:r>
      <w:r>
        <w:rPr>
          <w:sz w:val="21"/>
          <w:szCs w:val="21"/>
          <w:lang w:val="sq-AL"/>
        </w:rPr>
        <w:t xml:space="preserve"> </w:t>
      </w:r>
      <w:r w:rsidRPr="008F1376">
        <w:rPr>
          <w:sz w:val="21"/>
          <w:szCs w:val="21"/>
          <w:lang w:val="sq-AL"/>
        </w:rPr>
        <w:t>me propozimin e Kryeministrit, Këshilli i Ministrave</w:t>
      </w:r>
    </w:p>
    <w:p w:rsidR="00710459" w:rsidRPr="00EF28B8" w:rsidRDefault="00710459" w:rsidP="00710459">
      <w:pPr>
        <w:pStyle w:val="Paragrafi0"/>
        <w:rPr>
          <w:sz w:val="12"/>
          <w:szCs w:val="21"/>
          <w:lang w:val="sq-AL"/>
        </w:rPr>
      </w:pPr>
    </w:p>
    <w:p w:rsidR="00710459" w:rsidRPr="00497E31" w:rsidRDefault="00710459" w:rsidP="00710459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710459" w:rsidRPr="008F1376" w:rsidRDefault="00710459" w:rsidP="00710459">
      <w:pPr>
        <w:pStyle w:val="Paragrafi0"/>
        <w:rPr>
          <w:sz w:val="21"/>
          <w:szCs w:val="21"/>
          <w:lang w:val="sq-AL"/>
        </w:rPr>
      </w:pPr>
    </w:p>
    <w:p w:rsidR="00710459" w:rsidRPr="008F1376" w:rsidRDefault="00710459" w:rsidP="00710459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 xml:space="preserve">Znj. Marjeta Zaçe emërohet Zëvendësministër i Punës, Çështjeve Sociale dhe Shanseve të Barabarta. </w:t>
      </w:r>
    </w:p>
    <w:p w:rsidR="00710459" w:rsidRPr="008F1376" w:rsidRDefault="00710459" w:rsidP="00710459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710459" w:rsidRPr="00497E31" w:rsidRDefault="00710459" w:rsidP="00710459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710459" w:rsidRPr="00497E31" w:rsidRDefault="00710459" w:rsidP="00710459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710459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045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459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58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5DB323-E6EB-4C08-8478-F7D1446C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