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035" w:rsidRPr="00497E31" w:rsidRDefault="00F96035" w:rsidP="00F96035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F96035" w:rsidRPr="00497E31" w:rsidRDefault="00F96035" w:rsidP="00F96035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Nr.652, datë 17.10.2005</w:t>
      </w: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</w:p>
    <w:p w:rsidR="00F96035" w:rsidRPr="00497E31" w:rsidRDefault="00F96035" w:rsidP="00F96035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     PËR EMËRIMIN NË DETYRË TË PREFEKTIT TË QARKUT TË GJIROKASTRËS</w:t>
      </w: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</w:p>
    <w:p w:rsidR="00F96035" w:rsidRPr="00497E31" w:rsidRDefault="00F96035" w:rsidP="00F96035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Spiro Ksera emërohet prefekt i qarkut të Gjirokastrës.</w:t>
      </w:r>
    </w:p>
    <w:p w:rsidR="00F96035" w:rsidRPr="008F1376" w:rsidRDefault="00F96035" w:rsidP="00F96035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F96035" w:rsidRPr="00497E31" w:rsidRDefault="00F96035" w:rsidP="00F96035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016606" w:rsidRDefault="00F96035" w:rsidP="00F96035">
      <w:pPr>
        <w:pStyle w:val="AutoritetiEmer"/>
      </w:pPr>
      <w:r w:rsidRPr="00497E31">
        <w:t>Sali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603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A92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035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A83DF9-A1E9-467D-884B-3B4DE5E4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03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