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783" w:rsidRPr="008F1376" w:rsidRDefault="00510783" w:rsidP="00510783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510783" w:rsidRPr="008F1376" w:rsidRDefault="00510783" w:rsidP="00510783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Nr.764, datë 6.12.2005</w:t>
      </w:r>
    </w:p>
    <w:p w:rsidR="00510783" w:rsidRPr="00B76D2C" w:rsidRDefault="00510783" w:rsidP="00510783">
      <w:pPr>
        <w:pStyle w:val="Paragrafi0"/>
        <w:rPr>
          <w:sz w:val="16"/>
          <w:szCs w:val="21"/>
          <w:lang w:val="sq-AL"/>
        </w:rPr>
      </w:pPr>
    </w:p>
    <w:p w:rsidR="00510783" w:rsidRPr="008F1376" w:rsidRDefault="00510783" w:rsidP="00510783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LIRIMIN DHE EMËRIMIN NË DETYRË TË KRYETARIT TË KËSHILLIT TË AUTORITETIT MBIKËQYRËS TË SIGURIMEVE</w:t>
      </w:r>
    </w:p>
    <w:p w:rsidR="00510783" w:rsidRPr="00B76D2C" w:rsidRDefault="00510783" w:rsidP="00510783">
      <w:pPr>
        <w:pStyle w:val="Paragrafi0"/>
        <w:rPr>
          <w:sz w:val="14"/>
          <w:szCs w:val="21"/>
          <w:lang w:val="sq-AL"/>
        </w:rPr>
      </w:pPr>
      <w:r w:rsidRPr="008F1376">
        <w:rPr>
          <w:sz w:val="21"/>
          <w:szCs w:val="21"/>
          <w:lang w:val="sq-AL"/>
        </w:rPr>
        <w:t xml:space="preserve"> </w:t>
      </w:r>
    </w:p>
    <w:p w:rsidR="00510783" w:rsidRPr="008F1376" w:rsidRDefault="00510783" w:rsidP="00510783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të Kushtetutës dhe të nenit 9 të ligjit nr. 9268, datë 29.7.2004 “Për organizimin dhe funksionimin e Autoritetit Mbikëqyrës të Sigurimeve”, me propozimin e Ministrit të Financave, Këshilli i Ministrave</w:t>
      </w:r>
    </w:p>
    <w:p w:rsidR="00510783" w:rsidRPr="00497E31" w:rsidRDefault="00510783" w:rsidP="00510783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510783" w:rsidRPr="00B76D2C" w:rsidRDefault="00510783" w:rsidP="00510783">
      <w:pPr>
        <w:pStyle w:val="Paragrafi0"/>
        <w:rPr>
          <w:sz w:val="12"/>
          <w:szCs w:val="21"/>
          <w:lang w:val="sq-AL"/>
        </w:rPr>
      </w:pPr>
    </w:p>
    <w:p w:rsidR="00510783" w:rsidRPr="008F1376" w:rsidRDefault="00510783" w:rsidP="00510783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1.Lirimin nga detyra të znj. Burbuqe Riba, kryetar i Këshillit të Autoritetit Mbikëqyrës të Sigurimeve.</w:t>
      </w:r>
    </w:p>
    <w:p w:rsidR="00510783" w:rsidRPr="008F1376" w:rsidRDefault="00510783" w:rsidP="00510783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2. Emërimin e z. Asllan Shera kryetar i Këshillit të Autoritetit Mbikëqyrës të Sigurimeve.</w:t>
      </w:r>
    </w:p>
    <w:p w:rsidR="00510783" w:rsidRPr="008F1376" w:rsidRDefault="00510783" w:rsidP="00510783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510783" w:rsidRPr="00497E31" w:rsidRDefault="00510783" w:rsidP="00510783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016606" w:rsidRDefault="00510783" w:rsidP="00510783">
      <w:pPr>
        <w:pStyle w:val="AutoritetiEmer"/>
      </w:pPr>
      <w:r w:rsidRPr="00497E31">
        <w:t>Sali Berisha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078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7F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783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CEC5B7-2053-4F78-8E58-FD6F17FA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78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2019-03-17T19:03:00Z</dcterms:created>
  <dcterms:modified xsi:type="dcterms:W3CDTF">2019-03-17T19:03:00Z</dcterms:modified>
</cp:coreProperties>
</file>