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0C34" w:rsidRPr="00A5310D" w:rsidRDefault="00500C34" w:rsidP="00500C34">
      <w:pPr>
        <w:pStyle w:val="Akti"/>
      </w:pPr>
      <w:bookmarkStart w:id="0" w:name="_GoBack"/>
      <w:bookmarkEnd w:id="0"/>
      <w:r w:rsidRPr="00A5310D">
        <w:t>Vendim</w:t>
      </w:r>
    </w:p>
    <w:p w:rsidR="00500C34" w:rsidRPr="00A5310D" w:rsidRDefault="00500C34" w:rsidP="00500C34">
      <w:pPr>
        <w:pStyle w:val="NumriData"/>
        <w:rPr>
          <w:szCs w:val="22"/>
        </w:rPr>
      </w:pPr>
      <w:r w:rsidRPr="00A5310D">
        <w:rPr>
          <w:szCs w:val="22"/>
        </w:rPr>
        <w:t>Nr.783, datë 14.12.2005</w:t>
      </w:r>
    </w:p>
    <w:p w:rsidR="00500C34" w:rsidRPr="00A5310D" w:rsidRDefault="00500C34" w:rsidP="00500C34">
      <w:pPr>
        <w:pStyle w:val="Paragrafi"/>
        <w:rPr>
          <w:szCs w:val="22"/>
        </w:rPr>
      </w:pPr>
    </w:p>
    <w:p w:rsidR="00500C34" w:rsidRPr="00A5310D" w:rsidRDefault="00500C34" w:rsidP="00500C34">
      <w:pPr>
        <w:pStyle w:val="Titulli"/>
      </w:pPr>
      <w:r w:rsidRPr="00A5310D">
        <w:t>Për dis</w:t>
      </w:r>
      <w:r>
        <w:t>a shtesa në vendimIn nr.511, datë 24.10.2002 Të Këshillit të Ministrave “Për kohëzGJ</w:t>
      </w:r>
      <w:r w:rsidRPr="00A5310D">
        <w:t>atjen e punës dhe të pushimit në institucionet shtetërore”, të ndryshuar</w:t>
      </w:r>
    </w:p>
    <w:p w:rsidR="00500C34" w:rsidRPr="00A5310D" w:rsidRDefault="00500C34" w:rsidP="00500C34">
      <w:pPr>
        <w:pStyle w:val="Paragrafi"/>
        <w:rPr>
          <w:szCs w:val="22"/>
        </w:rPr>
      </w:pPr>
    </w:p>
    <w:p w:rsidR="00500C34" w:rsidRPr="00A5310D" w:rsidRDefault="00500C34" w:rsidP="00500C34">
      <w:pPr>
        <w:pStyle w:val="Paragrafi"/>
        <w:rPr>
          <w:szCs w:val="22"/>
        </w:rPr>
      </w:pPr>
      <w:r w:rsidRPr="00A5310D">
        <w:rPr>
          <w:szCs w:val="22"/>
        </w:rPr>
        <w:t>Në mbështetje të nenit 1</w:t>
      </w:r>
      <w:r>
        <w:rPr>
          <w:szCs w:val="22"/>
        </w:rPr>
        <w:t>00 të Kushtetutës, të neneve 19 shkronja “c”, 20 e 29</w:t>
      </w:r>
      <w:r w:rsidRPr="00A5310D">
        <w:rPr>
          <w:szCs w:val="22"/>
        </w:rPr>
        <w:t xml:space="preserve"> të ligjit nr.8549,</w:t>
      </w:r>
      <w:r>
        <w:rPr>
          <w:szCs w:val="22"/>
        </w:rPr>
        <w:t xml:space="preserve"> datë 11.11.1999 “Statusi i nëpunësit civil” dhe të neneve 82 e 85</w:t>
      </w:r>
      <w:r w:rsidRPr="00A5310D">
        <w:rPr>
          <w:szCs w:val="22"/>
        </w:rPr>
        <w:t xml:space="preserve"> të</w:t>
      </w:r>
      <w:r>
        <w:rPr>
          <w:szCs w:val="22"/>
        </w:rPr>
        <w:t xml:space="preserve"> ligjit nr.7961, datë 12.7.1995</w:t>
      </w:r>
      <w:r w:rsidRPr="00A5310D">
        <w:rPr>
          <w:szCs w:val="22"/>
        </w:rPr>
        <w:t xml:space="preserve"> “Kodi i Punës i Republikës së Shqipërisë”, të ndryshuar, me propozimin e Kryeministrit, Këshilli i Ministrave</w:t>
      </w:r>
    </w:p>
    <w:p w:rsidR="00500C34" w:rsidRPr="00A5310D" w:rsidRDefault="00500C34" w:rsidP="00500C34">
      <w:pPr>
        <w:pStyle w:val="Paragrafi"/>
        <w:rPr>
          <w:szCs w:val="22"/>
        </w:rPr>
      </w:pPr>
    </w:p>
    <w:p w:rsidR="00500C34" w:rsidRPr="00A5310D" w:rsidRDefault="00500C34" w:rsidP="00500C34">
      <w:pPr>
        <w:pStyle w:val="VENDOSI"/>
      </w:pPr>
      <w:r w:rsidRPr="00A5310D">
        <w:t>Vendosi:</w:t>
      </w:r>
    </w:p>
    <w:p w:rsidR="00500C34" w:rsidRPr="00A5310D" w:rsidRDefault="00500C34" w:rsidP="00500C34">
      <w:pPr>
        <w:pStyle w:val="Paragrafi"/>
        <w:rPr>
          <w:szCs w:val="22"/>
        </w:rPr>
      </w:pPr>
    </w:p>
    <w:p w:rsidR="00500C34" w:rsidRPr="00A5310D" w:rsidRDefault="00500C34" w:rsidP="00500C34">
      <w:pPr>
        <w:pStyle w:val="Paragrafi"/>
        <w:rPr>
          <w:szCs w:val="22"/>
        </w:rPr>
      </w:pPr>
      <w:r w:rsidRPr="00A5310D">
        <w:rPr>
          <w:szCs w:val="22"/>
        </w:rPr>
        <w:t>Në vendimin nr.511, datë 24.10</w:t>
      </w:r>
      <w:r>
        <w:rPr>
          <w:szCs w:val="22"/>
        </w:rPr>
        <w:t>.2002</w:t>
      </w:r>
      <w:r w:rsidRPr="00A5310D">
        <w:rPr>
          <w:szCs w:val="22"/>
        </w:rPr>
        <w:t xml:space="preserve"> të Këshillit të Ministrave, të ndryshuar, të bëhen këto shtesa:</w:t>
      </w:r>
    </w:p>
    <w:p w:rsidR="00500C34" w:rsidRPr="00A5310D" w:rsidRDefault="00500C34" w:rsidP="00500C34">
      <w:pPr>
        <w:pStyle w:val="Paragrafi"/>
        <w:rPr>
          <w:szCs w:val="22"/>
        </w:rPr>
      </w:pPr>
      <w:r>
        <w:rPr>
          <w:szCs w:val="22"/>
        </w:rPr>
        <w:t>1. Në fund të pikës 2</w:t>
      </w:r>
      <w:r w:rsidRPr="00A5310D">
        <w:rPr>
          <w:szCs w:val="22"/>
        </w:rPr>
        <w:t xml:space="preserve"> të kreut I të këtij vendimi, të shtohet paragrafi, me këtë përmbajtje:</w:t>
      </w:r>
    </w:p>
    <w:p w:rsidR="00500C34" w:rsidRPr="00A5310D" w:rsidRDefault="00500C34" w:rsidP="00500C34">
      <w:pPr>
        <w:pStyle w:val="Paragrafi"/>
        <w:rPr>
          <w:szCs w:val="22"/>
        </w:rPr>
      </w:pPr>
      <w:r w:rsidRPr="00A5310D">
        <w:rPr>
          <w:szCs w:val="22"/>
        </w:rPr>
        <w:t>“Përjashtim nga zbatimi i orarit të përcaktuar më lart bëjnë postet konsullore, në përfaqësitë diplomatike jashtë vendit, të Republikës së Shqipërisë (konsullatat e përgjithshme, konsullatat, nënkonsullatat dhe zyrat konsullore).</w:t>
      </w:r>
    </w:p>
    <w:p w:rsidR="00500C34" w:rsidRPr="00500C34" w:rsidRDefault="00500C34" w:rsidP="00500C34">
      <w:pPr>
        <w:pStyle w:val="Paragrafi"/>
        <w:rPr>
          <w:szCs w:val="22"/>
          <w:lang w:val="it-IT"/>
        </w:rPr>
      </w:pPr>
      <w:r w:rsidRPr="00500C34">
        <w:rPr>
          <w:szCs w:val="22"/>
          <w:lang w:val="it-IT"/>
        </w:rPr>
        <w:t>Në këto poste konsullore orari i punës të jetë:</w:t>
      </w:r>
    </w:p>
    <w:p w:rsidR="00500C34" w:rsidRPr="00500C34" w:rsidRDefault="00500C34" w:rsidP="00500C34">
      <w:pPr>
        <w:pStyle w:val="Paragrafi"/>
        <w:rPr>
          <w:szCs w:val="22"/>
          <w:lang w:val="it-IT"/>
        </w:rPr>
      </w:pPr>
      <w:r w:rsidRPr="00500C34">
        <w:rPr>
          <w:szCs w:val="22"/>
          <w:lang w:val="it-IT"/>
        </w:rPr>
        <w:t>- Çdo të mërkurë, të enjte, të shtunë dhe të dielë nga ora 9</w:t>
      </w:r>
      <w:r w:rsidRPr="00500C34">
        <w:rPr>
          <w:szCs w:val="22"/>
          <w:vertAlign w:val="superscript"/>
          <w:lang w:val="it-IT"/>
        </w:rPr>
        <w:t>00</w:t>
      </w:r>
      <w:r w:rsidRPr="00500C34">
        <w:rPr>
          <w:szCs w:val="22"/>
          <w:lang w:val="it-IT"/>
        </w:rPr>
        <w:t xml:space="preserve"> deri në orën 14</w:t>
      </w:r>
      <w:r w:rsidRPr="00500C34">
        <w:rPr>
          <w:szCs w:val="22"/>
          <w:vertAlign w:val="superscript"/>
          <w:lang w:val="it-IT"/>
        </w:rPr>
        <w:t>00</w:t>
      </w:r>
      <w:r w:rsidRPr="00500C34">
        <w:rPr>
          <w:szCs w:val="22"/>
          <w:lang w:val="it-IT"/>
        </w:rPr>
        <w:t xml:space="preserve"> dhe nga ora 14.30 deri në orën 17.30;</w:t>
      </w:r>
    </w:p>
    <w:p w:rsidR="00500C34" w:rsidRPr="00500C34" w:rsidRDefault="00500C34" w:rsidP="00500C34">
      <w:pPr>
        <w:pStyle w:val="Paragrafi"/>
        <w:rPr>
          <w:szCs w:val="22"/>
          <w:lang w:val="it-IT"/>
        </w:rPr>
      </w:pPr>
      <w:r w:rsidRPr="00500C34">
        <w:rPr>
          <w:szCs w:val="22"/>
          <w:lang w:val="it-IT"/>
        </w:rPr>
        <w:t>- Çdo të premte nga ora 14</w:t>
      </w:r>
      <w:r w:rsidRPr="00500C34">
        <w:rPr>
          <w:szCs w:val="22"/>
          <w:vertAlign w:val="superscript"/>
          <w:lang w:val="it-IT"/>
        </w:rPr>
        <w:t>00</w:t>
      </w:r>
      <w:r w:rsidRPr="00500C34">
        <w:rPr>
          <w:szCs w:val="22"/>
          <w:lang w:val="it-IT"/>
        </w:rPr>
        <w:t xml:space="preserve"> deri në orën 22</w:t>
      </w:r>
      <w:r w:rsidRPr="00500C34">
        <w:rPr>
          <w:szCs w:val="22"/>
          <w:vertAlign w:val="superscript"/>
          <w:lang w:val="it-IT"/>
        </w:rPr>
        <w:t>00</w:t>
      </w:r>
      <w:r w:rsidRPr="00500C34">
        <w:rPr>
          <w:szCs w:val="22"/>
          <w:lang w:val="it-IT"/>
        </w:rPr>
        <w:t>.”.</w:t>
      </w:r>
    </w:p>
    <w:p w:rsidR="00500C34" w:rsidRPr="00500C34" w:rsidRDefault="00500C34" w:rsidP="00500C34">
      <w:pPr>
        <w:pStyle w:val="Paragrafi"/>
        <w:rPr>
          <w:szCs w:val="22"/>
          <w:lang w:val="it-IT"/>
        </w:rPr>
      </w:pPr>
    </w:p>
    <w:p w:rsidR="00500C34" w:rsidRPr="00500C34" w:rsidRDefault="00500C34" w:rsidP="00500C34">
      <w:pPr>
        <w:pStyle w:val="Paragrafi"/>
        <w:rPr>
          <w:szCs w:val="22"/>
          <w:lang w:val="it-IT"/>
        </w:rPr>
      </w:pPr>
      <w:r w:rsidRPr="00500C34">
        <w:rPr>
          <w:szCs w:val="22"/>
          <w:lang w:val="it-IT"/>
        </w:rPr>
        <w:t>2. Në fund të pikës 1 të krut II, të shtohet paragrafi, me këtë përmbajtje:</w:t>
      </w:r>
    </w:p>
    <w:p w:rsidR="00500C34" w:rsidRPr="00500C34" w:rsidRDefault="00500C34" w:rsidP="00500C34">
      <w:pPr>
        <w:pStyle w:val="Paragrafi"/>
        <w:rPr>
          <w:szCs w:val="22"/>
          <w:lang w:val="it-IT"/>
        </w:rPr>
      </w:pPr>
      <w:r w:rsidRPr="00500C34">
        <w:rPr>
          <w:szCs w:val="22"/>
          <w:lang w:val="it-IT"/>
        </w:rPr>
        <w:t>“Për postet konsullore, në përfaqësitë diplomatike jashtë vendit, të Republikës së Shqipërisë, (konsullatat e përgjithshme, konsullatat, nënkonsullatat dhe zyrat konsullore) ditët e pushimit javor janë vetëm dita e hënë dhe e martë e çdo jave.”.</w:t>
      </w:r>
    </w:p>
    <w:p w:rsidR="00500C34" w:rsidRPr="00500C34" w:rsidRDefault="00500C34" w:rsidP="00500C34">
      <w:pPr>
        <w:pStyle w:val="Paragrafi"/>
        <w:rPr>
          <w:szCs w:val="22"/>
          <w:lang w:val="it-IT"/>
        </w:rPr>
      </w:pPr>
      <w:r w:rsidRPr="00500C34">
        <w:rPr>
          <w:szCs w:val="22"/>
          <w:lang w:val="it-IT"/>
        </w:rPr>
        <w:t>Ky vendim hyn në fuqi pas botimit në Fletoren Zyrtare.</w:t>
      </w:r>
    </w:p>
    <w:p w:rsidR="00500C34" w:rsidRPr="00500C34" w:rsidRDefault="00500C34" w:rsidP="00500C34">
      <w:pPr>
        <w:pStyle w:val="Paragrafi"/>
        <w:rPr>
          <w:szCs w:val="22"/>
          <w:lang w:val="it-IT"/>
        </w:rPr>
      </w:pPr>
    </w:p>
    <w:p w:rsidR="00500C34" w:rsidRPr="00A5310D" w:rsidRDefault="00500C34" w:rsidP="00500C34">
      <w:pPr>
        <w:pStyle w:val="Autoriteti"/>
      </w:pPr>
      <w:r w:rsidRPr="00A5310D">
        <w:t>Kryeministri</w:t>
      </w:r>
    </w:p>
    <w:p w:rsidR="00500C34" w:rsidRPr="00A5310D" w:rsidRDefault="00500C34" w:rsidP="00500C34">
      <w:pPr>
        <w:pStyle w:val="AutoritetiEmer"/>
      </w:pPr>
      <w:r w:rsidRPr="00A5310D">
        <w:t>Sali Berisha</w:t>
      </w:r>
    </w:p>
    <w:p w:rsidR="00A0784B" w:rsidRPr="00EE1EE2" w:rsidRDefault="00A0784B" w:rsidP="00116978">
      <w:pPr>
        <w:pStyle w:val="Paragrafi"/>
        <w:rPr>
          <w:lang w:val="sq-AL"/>
        </w:rPr>
      </w:pPr>
    </w:p>
    <w:sectPr w:rsidR="00A0784B" w:rsidRPr="00EE1EE2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0C34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CF11E0"/>
    <w:rsid w:val="00D1319A"/>
    <w:rsid w:val="00D92AC6"/>
    <w:rsid w:val="00DC64E5"/>
    <w:rsid w:val="00E06AA7"/>
    <w:rsid w:val="00E624E2"/>
    <w:rsid w:val="00E645E3"/>
    <w:rsid w:val="00EA206E"/>
    <w:rsid w:val="00EE1EE2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8C7ACA2-E45F-4008-AA9D-3888D19F9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500C34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Inida Noga</cp:lastModifiedBy>
  <cp:revision>2</cp:revision>
  <dcterms:created xsi:type="dcterms:W3CDTF">2019-03-16T18:38:00Z</dcterms:created>
  <dcterms:modified xsi:type="dcterms:W3CDTF">2019-03-16T18:38:00Z</dcterms:modified>
</cp:coreProperties>
</file>