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41" w:rsidRPr="00497E31" w:rsidRDefault="00C87E41" w:rsidP="00C87E4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87E41" w:rsidRPr="00497E31" w:rsidRDefault="00C87E41" w:rsidP="00C87E41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Nr.832, datë 28.12.2005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</w:p>
    <w:p w:rsidR="00C87E41" w:rsidRPr="00497E31" w:rsidRDefault="00C87E41" w:rsidP="00C87E41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DHËNIEN E NJË SHPËRBLIMI TË MENJËHERSHËM, SI NDIHMË PËR FESTIMIN E VITIT TË RI, NËNAVE ME TRE APO MË SHUMË FËMIJË, TË LINDUR NJËHERËSH, TË CILËT NUK KANË FILLUAR ARSIMIN E DETYRUESHËM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Kushtetutës, të nenit 5 të ligjit nr. 9355, datë 10.3.2005 “Për ndihmën dhe shërbimet shoqërore”, të nenit 21 të ligjit nr.8379, datë 29.7.1998 “Për hartimin dhe zbatimin e Buxhetit të Shtetit në Republikën e Shqipërisë” dhe të neneve 7 e 10 të ligjit nr. 9339, datë 21.12.2004 “Për Buxhetin e Shtetit të vitit 2005”, me propozimin e Ministrit të Punës, Çështjeve Sociale dhe Shanseve të Barabarta,  Këshilli i Ministrave</w:t>
      </w:r>
    </w:p>
    <w:p w:rsidR="00C87E41" w:rsidRPr="00497E31" w:rsidRDefault="00C87E41" w:rsidP="00C87E41">
      <w:pPr>
        <w:pStyle w:val="VENDOSI0"/>
        <w:rPr>
          <w:sz w:val="21"/>
          <w:szCs w:val="21"/>
          <w:lang w:val="sq-AL"/>
        </w:rPr>
      </w:pPr>
    </w:p>
    <w:p w:rsidR="00C87E41" w:rsidRPr="00497E31" w:rsidRDefault="00C87E41" w:rsidP="00C87E41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1.Dhënien e një shpërblimi të menjëhershëm, si ndihmë për festimin e Vitit të Ri, në masën 5000 (pesë mijë) lekë, për çdo fëmijë, nënave me tre apo më shumë fëmijë, të lindur njëherësh, të cilët nuk kanë filluar arsimin e detyrueshëm.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Fondi prej 1 000 000(një milion) lekësh, i llogaritur për zbatimin e pikës 1 të këtij vendimi, të përballohet nga fondi rezervë i Këshillit të Ministrave.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 Ngarkohen Ministria e Financave dhe Ministria e Punës, Çështjeve Sociale dhe Shanseve të Barabarta për zbatimin e këtij vendimi.</w:t>
      </w:r>
    </w:p>
    <w:p w:rsidR="00C87E41" w:rsidRPr="008F1376" w:rsidRDefault="00C87E41" w:rsidP="00C87E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C87E41" w:rsidRPr="00497E31" w:rsidRDefault="00C87E41" w:rsidP="00C87E4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16606" w:rsidRDefault="00C87E41" w:rsidP="00C87E41">
      <w:pPr>
        <w:pStyle w:val="AutoritetiEmer"/>
      </w:pPr>
      <w:r w:rsidRPr="00497E31"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7E4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2CDE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87E41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BE3878-C8E5-476C-BB4D-0A8D26C2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E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