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517" w:rsidRPr="00886F64" w:rsidRDefault="00E04517" w:rsidP="00E04517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VENDIM</w:t>
      </w:r>
      <w:proofErr w:type="spellEnd"/>
    </w:p>
    <w:p w:rsidR="00E04517" w:rsidRPr="00886F64" w:rsidRDefault="00E04517" w:rsidP="00E04517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Nr</w:t>
      </w:r>
      <w:proofErr w:type="spellEnd"/>
      <w:r w:rsidRPr="00886F64">
        <w:rPr>
          <w:rFonts w:ascii="Garamond" w:hAnsi="Garamond"/>
          <w:sz w:val="24"/>
          <w:szCs w:val="24"/>
        </w:rPr>
        <w:t>.</w:t>
      </w:r>
      <w:r w:rsidR="00886F64">
        <w:rPr>
          <w:rFonts w:ascii="Garamond" w:hAnsi="Garamond"/>
          <w:sz w:val="24"/>
          <w:szCs w:val="24"/>
        </w:rPr>
        <w:t xml:space="preserve"> </w:t>
      </w:r>
      <w:r w:rsidRPr="00886F64">
        <w:rPr>
          <w:rFonts w:ascii="Garamond" w:hAnsi="Garamond"/>
          <w:sz w:val="24"/>
          <w:szCs w:val="24"/>
        </w:rPr>
        <w:t xml:space="preserve">78, </w:t>
      </w:r>
      <w:proofErr w:type="spellStart"/>
      <w:r w:rsidRPr="00886F64">
        <w:rPr>
          <w:rFonts w:ascii="Garamond" w:hAnsi="Garamond"/>
          <w:sz w:val="24"/>
          <w:szCs w:val="24"/>
        </w:rPr>
        <w:t>datë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8.2.2006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04517" w:rsidRPr="00886F64" w:rsidRDefault="00E04517" w:rsidP="00E04517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PËR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KRIJIMIN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</w:t>
      </w:r>
      <w:proofErr w:type="spellStart"/>
      <w:r w:rsidRPr="00886F64">
        <w:rPr>
          <w:rFonts w:ascii="Garamond" w:hAnsi="Garamond"/>
          <w:sz w:val="24"/>
          <w:szCs w:val="24"/>
        </w:rPr>
        <w:t>MATURËS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SHTETËRORE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DHE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PRANIMET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SHKOLLAT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LARTA </w:t>
      </w:r>
      <w:proofErr w:type="spellStart"/>
      <w:r w:rsidRPr="00886F64">
        <w:rPr>
          <w:rFonts w:ascii="Garamond" w:hAnsi="Garamond"/>
          <w:sz w:val="24"/>
          <w:szCs w:val="24"/>
        </w:rPr>
        <w:t>PUBLIKE</w:t>
      </w:r>
      <w:proofErr w:type="spellEnd"/>
    </w:p>
    <w:p w:rsidR="00E04517" w:rsidRPr="00BF2594" w:rsidRDefault="00BF2594" w:rsidP="00BF2594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BF2594">
        <w:rPr>
          <w:rFonts w:ascii="Garamond" w:hAnsi="Garamond"/>
          <w:i/>
          <w:sz w:val="24"/>
          <w:szCs w:val="24"/>
          <w:lang w:val="it-IT"/>
        </w:rPr>
        <w:t>(Ndryshuar me VKM nr. 323, datë 30.5.2007</w:t>
      </w:r>
      <w:r w:rsidR="00A346BD">
        <w:rPr>
          <w:rFonts w:ascii="Garamond" w:hAnsi="Garamond"/>
          <w:i/>
          <w:sz w:val="24"/>
          <w:szCs w:val="24"/>
          <w:lang w:val="it-IT"/>
        </w:rPr>
        <w:t>; nr. 262, datë 27.2.2008</w:t>
      </w:r>
      <w:r w:rsidR="00047615">
        <w:rPr>
          <w:rFonts w:ascii="Garamond" w:hAnsi="Garamond"/>
          <w:i/>
          <w:sz w:val="24"/>
          <w:szCs w:val="24"/>
          <w:lang w:val="it-IT"/>
        </w:rPr>
        <w:t>; nr. 156, datë 11.2.2009</w:t>
      </w:r>
      <w:r w:rsidRPr="00BF2594">
        <w:rPr>
          <w:rFonts w:ascii="Garamond" w:hAnsi="Garamond"/>
          <w:i/>
          <w:sz w:val="24"/>
          <w:szCs w:val="24"/>
          <w:lang w:val="it-IT"/>
        </w:rPr>
        <w:t>)</w:t>
      </w:r>
      <w:r w:rsidR="00047615">
        <w:rPr>
          <w:rFonts w:ascii="Garamond" w:hAnsi="Garamond"/>
          <w:i/>
          <w:sz w:val="24"/>
          <w:szCs w:val="24"/>
          <w:lang w:val="it-IT"/>
        </w:rPr>
        <w:br/>
      </w:r>
    </w:p>
    <w:p w:rsidR="00BF2594" w:rsidRPr="00BF2594" w:rsidRDefault="00BF2594" w:rsidP="00BF2594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BF2594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BF2594" w:rsidRPr="00BF2594" w:rsidRDefault="00BF2594" w:rsidP="00BF2594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E04517" w:rsidRPr="00886F64" w:rsidRDefault="00E04517" w:rsidP="00E04517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Në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mbështetje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nenit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100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Kushtetutës</w:t>
      </w:r>
      <w:proofErr w:type="spellEnd"/>
      <w:r w:rsidRPr="00886F64">
        <w:rPr>
          <w:rFonts w:ascii="Garamond" w:hAnsi="Garamond"/>
          <w:sz w:val="24"/>
          <w:szCs w:val="24"/>
        </w:rPr>
        <w:t xml:space="preserve">,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nenit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63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ligjit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nr</w:t>
      </w:r>
      <w:proofErr w:type="spellEnd"/>
      <w:r w:rsidRPr="00886F64">
        <w:rPr>
          <w:rFonts w:ascii="Garamond" w:hAnsi="Garamond"/>
          <w:sz w:val="24"/>
          <w:szCs w:val="24"/>
        </w:rPr>
        <w:t>.</w:t>
      </w:r>
      <w:r w:rsidR="00886F64">
        <w:rPr>
          <w:rFonts w:ascii="Garamond" w:hAnsi="Garamond"/>
          <w:sz w:val="24"/>
          <w:szCs w:val="24"/>
        </w:rPr>
        <w:t xml:space="preserve"> </w:t>
      </w:r>
      <w:r w:rsidRPr="00886F64">
        <w:rPr>
          <w:rFonts w:ascii="Garamond" w:hAnsi="Garamond"/>
          <w:sz w:val="24"/>
          <w:szCs w:val="24"/>
        </w:rPr>
        <w:t xml:space="preserve">7952, </w:t>
      </w:r>
      <w:proofErr w:type="spellStart"/>
      <w:r w:rsidRPr="00886F64">
        <w:rPr>
          <w:rFonts w:ascii="Garamond" w:hAnsi="Garamond"/>
          <w:sz w:val="24"/>
          <w:szCs w:val="24"/>
        </w:rPr>
        <w:t>datë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21.6.1995 “</w:t>
      </w:r>
      <w:proofErr w:type="spellStart"/>
      <w:r w:rsidRPr="00886F64">
        <w:rPr>
          <w:rFonts w:ascii="Garamond" w:hAnsi="Garamond"/>
          <w:sz w:val="24"/>
          <w:szCs w:val="24"/>
        </w:rPr>
        <w:t>Për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sistemin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arsimor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parauniversitar</w:t>
      </w:r>
      <w:proofErr w:type="spellEnd"/>
      <w:r w:rsidRPr="00886F6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ndryshuar</w:t>
      </w:r>
      <w:proofErr w:type="spellEnd"/>
      <w:r w:rsidRPr="00886F64">
        <w:rPr>
          <w:rFonts w:ascii="Garamond" w:hAnsi="Garamond"/>
          <w:sz w:val="24"/>
          <w:szCs w:val="24"/>
        </w:rPr>
        <w:t xml:space="preserve">,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nenit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31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ligjit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nr</w:t>
      </w:r>
      <w:proofErr w:type="spellEnd"/>
      <w:r w:rsidRPr="00886F64">
        <w:rPr>
          <w:rFonts w:ascii="Garamond" w:hAnsi="Garamond"/>
          <w:sz w:val="24"/>
          <w:szCs w:val="24"/>
        </w:rPr>
        <w:t>.</w:t>
      </w:r>
      <w:r w:rsidR="00886F64">
        <w:rPr>
          <w:rFonts w:ascii="Garamond" w:hAnsi="Garamond"/>
          <w:sz w:val="24"/>
          <w:szCs w:val="24"/>
        </w:rPr>
        <w:t xml:space="preserve"> </w:t>
      </w:r>
      <w:r w:rsidRPr="00886F64">
        <w:rPr>
          <w:rFonts w:ascii="Garamond" w:hAnsi="Garamond"/>
          <w:sz w:val="24"/>
          <w:szCs w:val="24"/>
        </w:rPr>
        <w:t xml:space="preserve">8461, </w:t>
      </w:r>
      <w:proofErr w:type="spellStart"/>
      <w:r w:rsidRPr="00886F64">
        <w:rPr>
          <w:rFonts w:ascii="Garamond" w:hAnsi="Garamond"/>
          <w:sz w:val="24"/>
          <w:szCs w:val="24"/>
        </w:rPr>
        <w:t>datë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25.2.1999 “</w:t>
      </w:r>
      <w:proofErr w:type="spellStart"/>
      <w:r w:rsidRPr="00886F64">
        <w:rPr>
          <w:rFonts w:ascii="Garamond" w:hAnsi="Garamond"/>
          <w:sz w:val="24"/>
          <w:szCs w:val="24"/>
        </w:rPr>
        <w:t>Për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arsimin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</w:t>
      </w:r>
      <w:proofErr w:type="spellStart"/>
      <w:r w:rsidRPr="00886F64">
        <w:rPr>
          <w:rFonts w:ascii="Garamond" w:hAnsi="Garamond"/>
          <w:sz w:val="24"/>
          <w:szCs w:val="24"/>
        </w:rPr>
        <w:t>lartë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Republikën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</w:t>
      </w:r>
      <w:proofErr w:type="spellStart"/>
      <w:r w:rsidRPr="00886F64">
        <w:rPr>
          <w:rFonts w:ascii="Garamond" w:hAnsi="Garamond"/>
          <w:sz w:val="24"/>
          <w:szCs w:val="24"/>
        </w:rPr>
        <w:t>Shqipërisë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ndryshuar</w:t>
      </w:r>
      <w:proofErr w:type="spellEnd"/>
      <w:r w:rsidRPr="00886F64">
        <w:rPr>
          <w:rFonts w:ascii="Garamond" w:hAnsi="Garamond"/>
          <w:sz w:val="24"/>
          <w:szCs w:val="24"/>
        </w:rPr>
        <w:t xml:space="preserve">, </w:t>
      </w:r>
      <w:proofErr w:type="spellStart"/>
      <w:r w:rsidRPr="00886F64">
        <w:rPr>
          <w:rFonts w:ascii="Garamond" w:hAnsi="Garamond"/>
          <w:sz w:val="24"/>
          <w:szCs w:val="24"/>
        </w:rPr>
        <w:t>dhe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ligjit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nr</w:t>
      </w:r>
      <w:proofErr w:type="spellEnd"/>
      <w:r w:rsidRPr="00886F64">
        <w:rPr>
          <w:rFonts w:ascii="Garamond" w:hAnsi="Garamond"/>
          <w:sz w:val="24"/>
          <w:szCs w:val="24"/>
        </w:rPr>
        <w:t>.</w:t>
      </w:r>
      <w:r w:rsidR="00886F64">
        <w:rPr>
          <w:rFonts w:ascii="Garamond" w:hAnsi="Garamond"/>
          <w:sz w:val="24"/>
          <w:szCs w:val="24"/>
        </w:rPr>
        <w:t xml:space="preserve"> </w:t>
      </w:r>
      <w:r w:rsidRPr="00886F64">
        <w:rPr>
          <w:rFonts w:ascii="Garamond" w:hAnsi="Garamond"/>
          <w:sz w:val="24"/>
          <w:szCs w:val="24"/>
        </w:rPr>
        <w:t xml:space="preserve">9464, </w:t>
      </w:r>
      <w:proofErr w:type="spellStart"/>
      <w:r w:rsidRPr="00886F64">
        <w:rPr>
          <w:rFonts w:ascii="Garamond" w:hAnsi="Garamond"/>
          <w:sz w:val="24"/>
          <w:szCs w:val="24"/>
        </w:rPr>
        <w:t>datë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28.12.2005 “</w:t>
      </w:r>
      <w:proofErr w:type="spellStart"/>
      <w:r w:rsidRPr="00886F64">
        <w:rPr>
          <w:rFonts w:ascii="Garamond" w:hAnsi="Garamond"/>
          <w:sz w:val="24"/>
          <w:szCs w:val="24"/>
        </w:rPr>
        <w:t>Për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Buxhetin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</w:t>
      </w:r>
      <w:proofErr w:type="spellStart"/>
      <w:r w:rsidRPr="00886F64">
        <w:rPr>
          <w:rFonts w:ascii="Garamond" w:hAnsi="Garamond"/>
          <w:sz w:val="24"/>
          <w:szCs w:val="24"/>
        </w:rPr>
        <w:t>Shtetit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vitit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2006”, me </w:t>
      </w:r>
      <w:proofErr w:type="spellStart"/>
      <w:r w:rsidRPr="00886F64">
        <w:rPr>
          <w:rFonts w:ascii="Garamond" w:hAnsi="Garamond"/>
          <w:sz w:val="24"/>
          <w:szCs w:val="24"/>
        </w:rPr>
        <w:t>propozimin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</w:t>
      </w:r>
      <w:proofErr w:type="spellStart"/>
      <w:r w:rsidRPr="00886F64">
        <w:rPr>
          <w:rFonts w:ascii="Garamond" w:hAnsi="Garamond"/>
          <w:sz w:val="24"/>
          <w:szCs w:val="24"/>
        </w:rPr>
        <w:t>Ministrit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Arsimit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dhe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Shkencës</w:t>
      </w:r>
      <w:proofErr w:type="spellEnd"/>
      <w:r w:rsidRPr="00886F64">
        <w:rPr>
          <w:rFonts w:ascii="Garamond" w:hAnsi="Garamond"/>
          <w:sz w:val="24"/>
          <w:szCs w:val="24"/>
        </w:rPr>
        <w:t xml:space="preserve">, </w:t>
      </w:r>
      <w:proofErr w:type="spellStart"/>
      <w:r w:rsidRPr="00886F64">
        <w:rPr>
          <w:rFonts w:ascii="Garamond" w:hAnsi="Garamond"/>
          <w:sz w:val="24"/>
          <w:szCs w:val="24"/>
        </w:rPr>
        <w:t>Këshilli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i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Ministrave</w:t>
      </w:r>
      <w:proofErr w:type="spellEnd"/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04517" w:rsidRPr="00886F64" w:rsidRDefault="00E04517" w:rsidP="00E04517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VENDOSI</w:t>
      </w:r>
      <w:proofErr w:type="spellEnd"/>
      <w:r w:rsidRPr="00886F64">
        <w:rPr>
          <w:rFonts w:ascii="Garamond" w:hAnsi="Garamond"/>
          <w:sz w:val="24"/>
          <w:szCs w:val="24"/>
        </w:rPr>
        <w:t>: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1. Krijimin e maturës shtetërore, e cila realizon provimet e pjekurisë në përfundim të arsimit të mesëm 4 dhe 5-vjeçar, nëpërmjet vlerësimit të jashtëm. Matura shtetërore të përbëhet nga: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a) provime të detyruara,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b) provime me zgjedhje.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2. Arsimi i mesëm quhet i përfunduar kur nxënësi arrin rezultate kaluese në provimet e detyruara.</w:t>
      </w:r>
    </w:p>
    <w:p w:rsidR="00E04517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3. Kanë të drejtë të kërkojnë që të vazhdojnë studimet në shkollat e larta publike, vetëm ata kandidatë, të cilët kanë kryer provimet e maturës shtetërore ose ekuivalentet e saj, për nxënësit, që kanë kryer arsimin e mesëm jashtë vendit.</w:t>
      </w:r>
    </w:p>
    <w:p w:rsidR="00047615" w:rsidRPr="00047615" w:rsidRDefault="00047615" w:rsidP="00047615">
      <w:pPr>
        <w:ind w:firstLine="720"/>
        <w:jc w:val="both"/>
        <w:rPr>
          <w:rFonts w:ascii="Garamond" w:eastAsia="MS Mincho" w:hAnsi="Garamond"/>
          <w:i/>
          <w:sz w:val="24"/>
          <w:szCs w:val="24"/>
          <w:lang w:val="en-US"/>
        </w:rPr>
      </w:pPr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3.1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Përjashtohen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nga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provimet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me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zgjedhje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kandidatët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që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kërkojnë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vazhdojnë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studimet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në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Akademinë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e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Edukimit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Fizik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dhe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Sporteve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në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Akademinë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e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Arteve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dhe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në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Fakultetin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e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Edukimit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Fizik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dhe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Sporteve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në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universitetin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“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Luigj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Gurakuqi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”,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Shkodër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.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Në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këtë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rast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pranimi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i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kandidatëve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bëhet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me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konkurs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organizuar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nga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institucioni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publik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i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arsimit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lartë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përkatës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.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Në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rast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aplikimi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për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programe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tjera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studimi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,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këta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kandidatë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u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nënshtrohen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provimeve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me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zgjedhje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maturës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47615">
        <w:rPr>
          <w:rFonts w:ascii="Garamond" w:eastAsia="MS Mincho" w:hAnsi="Garamond"/>
          <w:i/>
          <w:sz w:val="24"/>
          <w:szCs w:val="24"/>
          <w:lang w:val="en-US"/>
        </w:rPr>
        <w:t>shtetërore</w:t>
      </w:r>
      <w:proofErr w:type="spellEnd"/>
      <w:r w:rsidRPr="00047615">
        <w:rPr>
          <w:rFonts w:ascii="Garamond" w:eastAsia="MS Mincho" w:hAnsi="Garamond"/>
          <w:i/>
          <w:sz w:val="24"/>
          <w:szCs w:val="24"/>
          <w:lang w:val="en-US"/>
        </w:rPr>
        <w:t>.</w:t>
      </w:r>
    </w:p>
    <w:p w:rsidR="00047615" w:rsidRPr="00047615" w:rsidRDefault="00047615" w:rsidP="00047615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047615">
        <w:rPr>
          <w:rFonts w:ascii="Garamond" w:hAnsi="Garamond"/>
          <w:i/>
          <w:sz w:val="24"/>
          <w:szCs w:val="24"/>
        </w:rPr>
        <w:t xml:space="preserve">3.2 </w:t>
      </w:r>
      <w:proofErr w:type="spellStart"/>
      <w:r w:rsidRPr="00047615">
        <w:rPr>
          <w:rFonts w:ascii="Garamond" w:hAnsi="Garamond"/>
          <w:i/>
          <w:sz w:val="24"/>
          <w:szCs w:val="24"/>
        </w:rPr>
        <w:t>Përjashtohen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nga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provimet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47615">
        <w:rPr>
          <w:rFonts w:ascii="Garamond" w:hAnsi="Garamond"/>
          <w:i/>
          <w:sz w:val="24"/>
          <w:szCs w:val="24"/>
        </w:rPr>
        <w:t>zgjedhje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kandidatët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që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kanë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mbaruar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arsimin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47615">
        <w:rPr>
          <w:rFonts w:ascii="Garamond" w:hAnsi="Garamond"/>
          <w:i/>
          <w:sz w:val="24"/>
          <w:szCs w:val="24"/>
        </w:rPr>
        <w:t>mesëm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dhe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të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lartë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përpara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vitit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2006 </w:t>
      </w:r>
      <w:proofErr w:type="spellStart"/>
      <w:r w:rsidRPr="00047615">
        <w:rPr>
          <w:rFonts w:ascii="Garamond" w:hAnsi="Garamond"/>
          <w:i/>
          <w:sz w:val="24"/>
          <w:szCs w:val="24"/>
        </w:rPr>
        <w:t>dhe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kërkojnë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të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vazhdojnë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studimet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në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institucionet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publike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të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arsimit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të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lartë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47615">
        <w:rPr>
          <w:rFonts w:ascii="Garamond" w:hAnsi="Garamond"/>
          <w:i/>
          <w:sz w:val="24"/>
          <w:szCs w:val="24"/>
        </w:rPr>
        <w:t>në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formën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047615">
        <w:rPr>
          <w:rFonts w:ascii="Garamond" w:hAnsi="Garamond"/>
          <w:i/>
          <w:sz w:val="24"/>
          <w:szCs w:val="24"/>
        </w:rPr>
        <w:t>studimit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47615">
        <w:rPr>
          <w:rFonts w:ascii="Garamond" w:hAnsi="Garamond"/>
          <w:i/>
          <w:sz w:val="24"/>
          <w:szCs w:val="24"/>
        </w:rPr>
        <w:t>kohë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të</w:t>
      </w:r>
      <w:proofErr w:type="spellEnd"/>
      <w:r w:rsidRPr="000476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7615">
        <w:rPr>
          <w:rFonts w:ascii="Garamond" w:hAnsi="Garamond"/>
          <w:i/>
          <w:sz w:val="24"/>
          <w:szCs w:val="24"/>
        </w:rPr>
        <w:t>pjesshme</w:t>
      </w:r>
      <w:proofErr w:type="spellEnd"/>
      <w:r w:rsidRPr="00047615">
        <w:rPr>
          <w:rFonts w:ascii="Garamond" w:hAnsi="Garamond"/>
          <w:i/>
          <w:sz w:val="24"/>
          <w:szCs w:val="24"/>
        </w:rPr>
        <w:t>.</w:t>
      </w:r>
      <w:bookmarkStart w:id="0" w:name="_GoBack"/>
      <w:bookmarkEnd w:id="0"/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4. Ngritjen e Komitetit të Maturës Shtetërore, pranë Ministrisë së Arsimit dhe të Shkencës, për drejtimin dhe organizimin e provimeve të maturës shtetërore, përbërja dhe detyrat e të cilit caktohen me urdhër të Ministrit të Arsimit dhe të Shkencës.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5. Pranimet në shkollat e larta publike, si rregull, të mbështeten në rezultatet e shkollës së mesme, sipas kësaj skeme: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a) 20 për qind në notën mesatare të të gjitha viteve të shkollës së mesme;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b) 80 për qind në mesataren e notave të provimeve të maturës shtetërore.</w:t>
      </w:r>
    </w:p>
    <w:p w:rsidR="00E04517" w:rsidRPr="00A346BD" w:rsidRDefault="00E04517" w:rsidP="00A346BD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 xml:space="preserve">6. </w:t>
      </w:r>
      <w:r w:rsidR="00A346BD" w:rsidRPr="00A346BD">
        <w:rPr>
          <w:rFonts w:ascii="Garamond" w:hAnsi="Garamond"/>
          <w:i/>
          <w:sz w:val="24"/>
          <w:szCs w:val="24"/>
          <w:lang w:val="it-IT"/>
        </w:rPr>
        <w:t>Shfuqizuar.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7. Përzgjedhja e kandidatëve për t’u pranuar në shkollat e larta publike të mbështetet në kriteret e përgjithshme, të hartuara nga Ministria e Arsimit dhe e Shkencës, pas këshillimit me shkollat e larta publike. Këto shkolla mund të përcaktojnë kritere të veçanta, në përputhje me kriteret e përgjithshme. Për kriteret e veçanta duhet të merret mendimi i Ministrisë së Arsimit dhe të Shkencës.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8. Për shkollat e larta ushtarake dhe për shkollat e larta të policisë kriteret e veçanta vendosen nga Ministri i Arsimit dhe i Shkencës dhe, përkatësisht, nga Ministri i Mbrojtjes e nga Ministri i Brendshëm, në përputhje me nenet 2, 3 e 8 të kreut I, të ligjit nr.8461, datë 25.2.1999 “Për arsimin e lartë në Republikën e Shqipërisë”, të ndryshuar.</w:t>
      </w:r>
    </w:p>
    <w:p w:rsidR="00BF2594" w:rsidRPr="00BF2594" w:rsidRDefault="00E04517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886F64">
        <w:rPr>
          <w:rFonts w:ascii="Garamond" w:hAnsi="Garamond"/>
          <w:sz w:val="24"/>
          <w:szCs w:val="24"/>
          <w:lang w:val="it-IT"/>
        </w:rPr>
        <w:lastRenderedPageBreak/>
        <w:t xml:space="preserve">9. </w:t>
      </w:r>
      <w:proofErr w:type="spellStart"/>
      <w:r w:rsidR="00BF2594" w:rsidRPr="00BF2594">
        <w:rPr>
          <w:rFonts w:ascii="Garamond" w:hAnsi="Garamond"/>
          <w:i/>
          <w:sz w:val="24"/>
          <w:szCs w:val="24"/>
        </w:rPr>
        <w:t>Efektet</w:t>
      </w:r>
      <w:proofErr w:type="spellEnd"/>
      <w:r w:rsidR="00BF2594"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2594" w:rsidRPr="00BF2594">
        <w:rPr>
          <w:rFonts w:ascii="Garamond" w:hAnsi="Garamond"/>
          <w:i/>
          <w:sz w:val="24"/>
          <w:szCs w:val="24"/>
        </w:rPr>
        <w:t>financiare</w:t>
      </w:r>
      <w:proofErr w:type="spellEnd"/>
      <w:r w:rsidR="00BF2594" w:rsidRPr="00BF2594">
        <w:rPr>
          <w:rFonts w:ascii="Garamond" w:hAnsi="Garamond"/>
          <w:i/>
          <w:sz w:val="24"/>
          <w:szCs w:val="24"/>
        </w:rPr>
        <w:t>:</w:t>
      </w:r>
    </w:p>
    <w:p w:rsidR="00BF2594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BF2594">
        <w:rPr>
          <w:rFonts w:ascii="Garamond" w:hAnsi="Garamond"/>
          <w:i/>
          <w:sz w:val="24"/>
          <w:szCs w:val="24"/>
        </w:rPr>
        <w:t xml:space="preserve">9.1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provimet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detyruara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Maturës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mbulohen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buxheti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Ministrisë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Arsimit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dhe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Shkencës</w:t>
      </w:r>
      <w:proofErr w:type="spellEnd"/>
      <w:r w:rsidRPr="00BF2594">
        <w:rPr>
          <w:rFonts w:ascii="Garamond" w:hAnsi="Garamond"/>
          <w:i/>
          <w:sz w:val="24"/>
          <w:szCs w:val="24"/>
        </w:rPr>
        <w:t>;</w:t>
      </w:r>
    </w:p>
    <w:p w:rsidR="00BF2594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BF2594">
        <w:rPr>
          <w:rFonts w:ascii="Garamond" w:hAnsi="Garamond"/>
          <w:i/>
          <w:sz w:val="24"/>
          <w:szCs w:val="24"/>
        </w:rPr>
        <w:t xml:space="preserve">9.2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provimet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F2594">
        <w:rPr>
          <w:rFonts w:ascii="Garamond" w:hAnsi="Garamond"/>
          <w:i/>
          <w:sz w:val="24"/>
          <w:szCs w:val="24"/>
        </w:rPr>
        <w:t>zgjedhje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Maturës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përballohen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një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vetme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çdo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nxënës</w:t>
      </w:r>
      <w:proofErr w:type="spellEnd"/>
      <w:r w:rsidRPr="00BF2594">
        <w:rPr>
          <w:rFonts w:ascii="Garamond" w:hAnsi="Garamond"/>
          <w:i/>
          <w:sz w:val="24"/>
          <w:szCs w:val="24"/>
        </w:rPr>
        <w:t>/</w:t>
      </w:r>
      <w:proofErr w:type="spellStart"/>
      <w:r w:rsidRPr="00BF2594">
        <w:rPr>
          <w:rFonts w:ascii="Garamond" w:hAnsi="Garamond"/>
          <w:i/>
          <w:sz w:val="24"/>
          <w:szCs w:val="24"/>
        </w:rPr>
        <w:t>aplikant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prej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2000 </w:t>
      </w:r>
      <w:proofErr w:type="spellStart"/>
      <w:r w:rsidRPr="00BF2594">
        <w:rPr>
          <w:rFonts w:ascii="Garamond" w:hAnsi="Garamond"/>
          <w:i/>
          <w:sz w:val="24"/>
          <w:szCs w:val="24"/>
        </w:rPr>
        <w:t>lekësh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vit</w:t>
      </w:r>
      <w:proofErr w:type="spellEnd"/>
      <w:r w:rsidRPr="00BF2594">
        <w:rPr>
          <w:rFonts w:ascii="Garamond" w:hAnsi="Garamond"/>
          <w:i/>
          <w:sz w:val="24"/>
          <w:szCs w:val="24"/>
        </w:rPr>
        <w:t>.</w:t>
      </w:r>
    </w:p>
    <w:p w:rsidR="00BF2594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BF2594">
        <w:rPr>
          <w:rFonts w:ascii="Garamond" w:hAnsi="Garamond"/>
          <w:i/>
          <w:sz w:val="24"/>
          <w:szCs w:val="24"/>
        </w:rPr>
        <w:t xml:space="preserve">9.2.1 </w:t>
      </w:r>
      <w:proofErr w:type="spellStart"/>
      <w:r w:rsidRPr="00BF2594">
        <w:rPr>
          <w:rFonts w:ascii="Garamond" w:hAnsi="Garamond"/>
          <w:i/>
          <w:sz w:val="24"/>
          <w:szCs w:val="24"/>
        </w:rPr>
        <w:t>Nxënësi</w:t>
      </w:r>
      <w:proofErr w:type="spellEnd"/>
      <w:r w:rsidRPr="00BF2594">
        <w:rPr>
          <w:rFonts w:ascii="Garamond" w:hAnsi="Garamond"/>
          <w:i/>
          <w:sz w:val="24"/>
          <w:szCs w:val="24"/>
        </w:rPr>
        <w:t>/</w:t>
      </w:r>
      <w:proofErr w:type="spellStart"/>
      <w:r w:rsidRPr="00BF2594">
        <w:rPr>
          <w:rFonts w:ascii="Garamond" w:hAnsi="Garamond"/>
          <w:i/>
          <w:sz w:val="24"/>
          <w:szCs w:val="24"/>
        </w:rPr>
        <w:t>aplikanti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një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kopje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mandatarkëtimit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pagesës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mësipërme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dorëzon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bashku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F2594">
        <w:rPr>
          <w:rFonts w:ascii="Garamond" w:hAnsi="Garamond"/>
          <w:i/>
          <w:sz w:val="24"/>
          <w:szCs w:val="24"/>
        </w:rPr>
        <w:t>formularin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A2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aplikimit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cili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shërben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krijimin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bazës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dhënave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kërkesave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maturantëve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degët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ku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duan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konkurrojnë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studime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universitare</w:t>
      </w:r>
      <w:proofErr w:type="spellEnd"/>
      <w:r w:rsidRPr="00BF2594">
        <w:rPr>
          <w:rFonts w:ascii="Garamond" w:hAnsi="Garamond"/>
          <w:i/>
          <w:sz w:val="24"/>
          <w:szCs w:val="24"/>
        </w:rPr>
        <w:t>.</w:t>
      </w:r>
    </w:p>
    <w:p w:rsidR="00BF2594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BF2594">
        <w:rPr>
          <w:rFonts w:ascii="Garamond" w:hAnsi="Garamond"/>
          <w:i/>
          <w:sz w:val="24"/>
          <w:szCs w:val="24"/>
        </w:rPr>
        <w:t xml:space="preserve">9.2.2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provimeve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Maturës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arkëtohet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nëpërmjet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sistemit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bankave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nivelit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dytë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ose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zyrave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postës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shqiptare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adresë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Degës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Thesarit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Tiranë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Agjencinë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Qendrore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Vlerësimit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Arritjeve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Nxënësve</w:t>
      </w:r>
      <w:proofErr w:type="spellEnd"/>
      <w:r w:rsidRPr="00BF2594">
        <w:rPr>
          <w:rFonts w:ascii="Garamond" w:hAnsi="Garamond"/>
          <w:i/>
          <w:sz w:val="24"/>
          <w:szCs w:val="24"/>
        </w:rPr>
        <w:t>.</w:t>
      </w:r>
    </w:p>
    <w:p w:rsidR="00BF2594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BF2594">
        <w:rPr>
          <w:rFonts w:ascii="Garamond" w:hAnsi="Garamond"/>
          <w:i/>
          <w:sz w:val="24"/>
          <w:szCs w:val="24"/>
        </w:rPr>
        <w:t xml:space="preserve">9.2.3 </w:t>
      </w:r>
      <w:proofErr w:type="spellStart"/>
      <w:r w:rsidRPr="00BF2594">
        <w:rPr>
          <w:rFonts w:ascii="Garamond" w:hAnsi="Garamond"/>
          <w:i/>
          <w:sz w:val="24"/>
          <w:szCs w:val="24"/>
        </w:rPr>
        <w:t>Administrimi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ardhurave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provimeve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F2594">
        <w:rPr>
          <w:rFonts w:ascii="Garamond" w:hAnsi="Garamond"/>
          <w:i/>
          <w:sz w:val="24"/>
          <w:szCs w:val="24"/>
        </w:rPr>
        <w:t>zgjedhje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Maturës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realizohet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Agjencia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Qendrore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Vlerësimit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Arritjeve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Nxënësve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dhe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ardhurat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siguruara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kjo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derdhen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100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qind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Buxhetin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Shtetit</w:t>
      </w:r>
      <w:proofErr w:type="spellEnd"/>
      <w:r w:rsidRPr="00BF2594">
        <w:rPr>
          <w:rFonts w:ascii="Garamond" w:hAnsi="Garamond"/>
          <w:i/>
          <w:sz w:val="24"/>
          <w:szCs w:val="24"/>
        </w:rPr>
        <w:t>.</w:t>
      </w:r>
    </w:p>
    <w:p w:rsidR="00E04517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BF2594">
        <w:rPr>
          <w:rFonts w:ascii="Garamond" w:hAnsi="Garamond"/>
          <w:i/>
          <w:sz w:val="24"/>
          <w:szCs w:val="24"/>
        </w:rPr>
        <w:t xml:space="preserve">9.3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pranimet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kërkesave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studim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shkollat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larta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publike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mbulohen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buxheti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shkollave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larta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dhe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përkatëse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e </w:t>
      </w:r>
      <w:proofErr w:type="spellStart"/>
      <w:r w:rsidRPr="00BF2594">
        <w:rPr>
          <w:rFonts w:ascii="Garamond" w:hAnsi="Garamond"/>
          <w:i/>
          <w:sz w:val="24"/>
          <w:szCs w:val="24"/>
        </w:rPr>
        <w:t>cila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miratohet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F2594">
        <w:rPr>
          <w:rFonts w:ascii="Garamond" w:hAnsi="Garamond"/>
          <w:i/>
          <w:sz w:val="24"/>
          <w:szCs w:val="24"/>
        </w:rPr>
        <w:t>vendim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Këshillit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Ministrave</w:t>
      </w:r>
      <w:proofErr w:type="spellEnd"/>
      <w:r w:rsidRPr="00BF2594">
        <w:rPr>
          <w:rFonts w:ascii="Garamond" w:hAnsi="Garamond"/>
          <w:i/>
          <w:sz w:val="24"/>
          <w:szCs w:val="24"/>
        </w:rPr>
        <w:t>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10. Ngarkohet Ministria e Arsimit dhe Shkencës për zbatimin e këtij vendimi.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11. Të gjitha aktet nënligore për provimet e pjekurisë, të parashikuara në kreun V të dispozitave normative për arsimin parauniversitar dhe urdhrat që mbështeten në to, të cilat bien në kundërshtim me këtë vendim, shfuqizohen.</w:t>
      </w:r>
    </w:p>
    <w:p w:rsidR="00E04517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  <w:r w:rsidR="003A6B86">
        <w:rPr>
          <w:rFonts w:ascii="Garamond" w:hAnsi="Garamond"/>
          <w:sz w:val="24"/>
          <w:szCs w:val="24"/>
          <w:lang w:val="it-IT"/>
        </w:rPr>
        <w:t xml:space="preserve"> </w:t>
      </w:r>
    </w:p>
    <w:p w:rsidR="00886F64" w:rsidRPr="00886F64" w:rsidRDefault="00886F64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04517" w:rsidRPr="00886F64" w:rsidRDefault="00E04517" w:rsidP="00E04517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KRYEMINISTRI</w:t>
      </w:r>
      <w:proofErr w:type="spellEnd"/>
    </w:p>
    <w:p w:rsidR="00E04517" w:rsidRPr="00886F64" w:rsidRDefault="00E04517" w:rsidP="00E04517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Sali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Berisha</w:t>
      </w:r>
      <w:proofErr w:type="spellEnd"/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0784B" w:rsidRPr="00886F64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886F6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47615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22630"/>
    <w:rsid w:val="002542F9"/>
    <w:rsid w:val="002C6BAB"/>
    <w:rsid w:val="002D303F"/>
    <w:rsid w:val="00304413"/>
    <w:rsid w:val="00354A65"/>
    <w:rsid w:val="00383FD5"/>
    <w:rsid w:val="003941D1"/>
    <w:rsid w:val="003A6B86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86F64"/>
    <w:rsid w:val="009164C8"/>
    <w:rsid w:val="009564F9"/>
    <w:rsid w:val="0099468E"/>
    <w:rsid w:val="009C29DF"/>
    <w:rsid w:val="009F72BC"/>
    <w:rsid w:val="00A0784B"/>
    <w:rsid w:val="00A16F91"/>
    <w:rsid w:val="00A246D1"/>
    <w:rsid w:val="00A346BD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F2594"/>
    <w:rsid w:val="00C15C3F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4517"/>
    <w:rsid w:val="00E06AA7"/>
    <w:rsid w:val="00E624E2"/>
    <w:rsid w:val="00E645E3"/>
    <w:rsid w:val="00E802E1"/>
    <w:rsid w:val="00EA206E"/>
    <w:rsid w:val="00EC5F99"/>
    <w:rsid w:val="00EE2805"/>
    <w:rsid w:val="00F15D98"/>
    <w:rsid w:val="00F46D52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E30EDC"/>
  <w15:chartTrackingRefBased/>
  <w15:docId w15:val="{2A39234F-EE03-42B8-8D8B-E8927934C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0451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CM6">
    <w:name w:val="CM6"/>
    <w:basedOn w:val="Normal"/>
    <w:next w:val="Normal"/>
    <w:rsid w:val="00047615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2025-10-29T14:36:00Z</dcterms:created>
  <dcterms:modified xsi:type="dcterms:W3CDTF">2025-10-29T14:38:00Z</dcterms:modified>
</cp:coreProperties>
</file>