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777" w:rsidRPr="00CB6DAE" w:rsidRDefault="008E1777" w:rsidP="008E1777">
      <w:pPr>
        <w:pStyle w:val="Akti"/>
      </w:pPr>
      <w:bookmarkStart w:id="0" w:name="_GoBack"/>
      <w:bookmarkEnd w:id="0"/>
      <w:r w:rsidRPr="00CB6DAE">
        <w:t xml:space="preserve">VENDIM </w:t>
      </w:r>
    </w:p>
    <w:p w:rsidR="008E1777" w:rsidRPr="00CB6DAE" w:rsidRDefault="008E1777" w:rsidP="008E1777">
      <w:pPr>
        <w:pStyle w:val="NumriData"/>
      </w:pPr>
      <w:r w:rsidRPr="00CB6DAE">
        <w:t>Nr.67, datë 9.2.2006</w:t>
      </w:r>
    </w:p>
    <w:p w:rsidR="008E1777" w:rsidRPr="00CB6DAE" w:rsidRDefault="008E1777" w:rsidP="008E1777">
      <w:pPr>
        <w:pStyle w:val="Paragrafi0"/>
      </w:pPr>
    </w:p>
    <w:p w:rsidR="008E1777" w:rsidRPr="00CB6DAE" w:rsidRDefault="008E1777" w:rsidP="008E1777">
      <w:pPr>
        <w:pStyle w:val="Titulli0"/>
      </w:pPr>
      <w:r w:rsidRPr="00CB6DAE">
        <w:t>PËR NJË SHTESË FONDI NË BUXHETIN E VITIT 2006, MIRATUAR PËR MINISTRINË E EKONOMISË, TREGTISË DHE ENERGJETIKËS, PËR PËRZGJEDHJEN E SHOQËRISË, QË DO TË BËJË KONTROLLIN E PROCEDURAVE DHE TË LIGJSHMËRISË SË KONTRATËS PËR PRIVATIZIMIN E “ALBTELECOM” SHA</w:t>
      </w:r>
    </w:p>
    <w:p w:rsidR="008E1777" w:rsidRPr="00CB6DAE" w:rsidRDefault="008E1777" w:rsidP="008E1777">
      <w:pPr>
        <w:pStyle w:val="Paragrafi0"/>
      </w:pPr>
    </w:p>
    <w:p w:rsidR="008E1777" w:rsidRPr="00CB6DAE" w:rsidRDefault="008E1777" w:rsidP="008E1777">
      <w:pPr>
        <w:pStyle w:val="Paragrafi0"/>
      </w:pPr>
      <w:r w:rsidRPr="00CB6DAE">
        <w:t>Në mbështetje të nenit 100 të Kushtetutës, të neneve 21 e 27 të ligjit nr.8379, datë 29.7.1998 “Për hartimin dhe zbatimin e Buxhetit të Shtetit në Republikën e Shqipërisë”</w:t>
      </w:r>
      <w:r>
        <w:t>,</w:t>
      </w:r>
      <w:r w:rsidRPr="00CB6DAE">
        <w:t xml:space="preserve"> dhe të </w:t>
      </w:r>
      <w:r>
        <w:t xml:space="preserve">nenit 8 të </w:t>
      </w:r>
      <w:r w:rsidRPr="00CB6DAE">
        <w:t>ligjit nr.9464, datë 28.12.2005 “Për Buxhetin e Shtetit  të vitit 2006”, me propozimin e Ministrit të Ekonomisë, Tregtisë dhe Energjetikës dhe të Ministrit të Punëve Publike, Transportit dhe Telekomunikacionit, Këshilli i Ministrave</w:t>
      </w:r>
    </w:p>
    <w:p w:rsidR="008E1777" w:rsidRDefault="008E1777" w:rsidP="008E1777">
      <w:pPr>
        <w:pStyle w:val="Paragrafi0"/>
      </w:pPr>
    </w:p>
    <w:p w:rsidR="008E1777" w:rsidRPr="00CB6DAE" w:rsidRDefault="008E1777" w:rsidP="008E1777">
      <w:pPr>
        <w:pStyle w:val="VENDOSI0"/>
      </w:pPr>
      <w:r w:rsidRPr="00CB6DAE">
        <w:t>VENDOSI:</w:t>
      </w:r>
    </w:p>
    <w:p w:rsidR="008E1777" w:rsidRDefault="008E1777" w:rsidP="008E1777">
      <w:pPr>
        <w:pStyle w:val="Paragrafi0"/>
      </w:pPr>
    </w:p>
    <w:p w:rsidR="008E1777" w:rsidRPr="00CB6DAE" w:rsidRDefault="008E1777" w:rsidP="008E1777">
      <w:pPr>
        <w:pStyle w:val="Paragrafi0"/>
      </w:pPr>
      <w:r w:rsidRPr="00CB6DAE">
        <w:t>1.</w:t>
      </w:r>
      <w:r>
        <w:t xml:space="preserve"> </w:t>
      </w:r>
      <w:r w:rsidRPr="00CB6DAE">
        <w:t>Ministrisë së Ekon</w:t>
      </w:r>
      <w:r>
        <w:t>omisë, Tregtisë dhe Energje</w:t>
      </w:r>
      <w:r w:rsidRPr="00CB6DAE">
        <w:t>tikës në buxhetin e miratuar për vitin 2006, t’i shtohet fondi prej 65 000 000 (gjashtëdhjetë e pesë milionë) lekësh për përzgjedhjen e shoqërisë, që do të bëjë kontrollin e procedurave dhe të ligjshmërisë së kontratës për privatizimin e “Albtelecom” sh.a., si fond i ndarë si më poshtë vijon:</w:t>
      </w:r>
    </w:p>
    <w:p w:rsidR="008E1777" w:rsidRPr="00CB6DAE" w:rsidRDefault="008E1777" w:rsidP="008E1777">
      <w:pPr>
        <w:pStyle w:val="Paragrafi0"/>
      </w:pPr>
      <w:r>
        <w:t xml:space="preserve">a) </w:t>
      </w:r>
      <w:r w:rsidRPr="00CB6DAE">
        <w:t xml:space="preserve">62 500 000 (gjashtëdhjetë e dy milionë e pesëqind mijë) lekë </w:t>
      </w:r>
      <w:r>
        <w:t xml:space="preserve">për </w:t>
      </w:r>
      <w:r w:rsidRPr="00CB6DAE">
        <w:t>përzgjedhjen e shoqërisë, që do të bëjë kontrollin e procedurave dhe të ligjshmërisë së kontratës për privatizimin e “Albtelecom” sh.a.;</w:t>
      </w:r>
    </w:p>
    <w:p w:rsidR="008E1777" w:rsidRPr="00CB6DAE" w:rsidRDefault="008E1777" w:rsidP="008E1777">
      <w:pPr>
        <w:pStyle w:val="Paragrafi0"/>
      </w:pPr>
      <w:r w:rsidRPr="00CB6DAE">
        <w:t>b) 2 500 000 (dy milionë e pesëqind mijë) lekë për financimin e shpenzimeve të publikimit të procedurave të prokurimit.</w:t>
      </w:r>
    </w:p>
    <w:p w:rsidR="008E1777" w:rsidRPr="00A914DD" w:rsidRDefault="008E1777" w:rsidP="008E1777">
      <w:pPr>
        <w:pStyle w:val="Paragrafi0"/>
        <w:rPr>
          <w:lang w:val="it-IT"/>
        </w:rPr>
      </w:pPr>
      <w:r w:rsidRPr="00A914DD">
        <w:rPr>
          <w:lang w:val="it-IT"/>
        </w:rPr>
        <w:t>2. Ky fond të përballohet nga fondi rezervë i Këshillit të Ministrave.</w:t>
      </w:r>
    </w:p>
    <w:p w:rsidR="008E1777" w:rsidRPr="008E1777" w:rsidRDefault="008E1777" w:rsidP="008E1777">
      <w:pPr>
        <w:pStyle w:val="Paragrafi0"/>
        <w:rPr>
          <w:lang w:val="it-IT"/>
        </w:rPr>
      </w:pPr>
      <w:r w:rsidRPr="008E1777">
        <w:rPr>
          <w:lang w:val="it-IT"/>
        </w:rPr>
        <w:t>3. Ngarkohen Ministria e Ekonomisë, Tregtisë, dhe Energjetikës, Ministria e Punëve Publike, Transportit dhe Telekomunikacionit dhe Ministria e Financave për zbatimin e këtij vendimi.</w:t>
      </w:r>
    </w:p>
    <w:p w:rsidR="008E1777" w:rsidRPr="008E1777" w:rsidRDefault="008E1777" w:rsidP="008E1777">
      <w:pPr>
        <w:pStyle w:val="Paragrafi0"/>
        <w:rPr>
          <w:lang w:val="it-IT"/>
        </w:rPr>
      </w:pPr>
      <w:r w:rsidRPr="008E1777">
        <w:rPr>
          <w:lang w:val="it-IT"/>
        </w:rPr>
        <w:t>Ky vendim hyn në fuqi menjëherë.</w:t>
      </w:r>
    </w:p>
    <w:p w:rsidR="008E1777" w:rsidRPr="00CB6DAE" w:rsidRDefault="008E1777" w:rsidP="008E1777">
      <w:pPr>
        <w:pStyle w:val="Autoriteti"/>
      </w:pPr>
      <w:r w:rsidRPr="00CB6DAE">
        <w:t xml:space="preserve">KRYEMINISTRI </w:t>
      </w:r>
    </w:p>
    <w:p w:rsidR="008E1777" w:rsidRPr="00CB6DAE" w:rsidRDefault="008E1777" w:rsidP="008E1777">
      <w:pPr>
        <w:pStyle w:val="AutoritetiEmer"/>
      </w:pPr>
      <w:r w:rsidRPr="00CB6DAE">
        <w:t>Sali Berisha</w:t>
      </w:r>
    </w:p>
    <w:sectPr w:rsidR="008E1777" w:rsidRPr="00CB6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177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BAC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77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AD75A6-2601-4889-AFE2-C12D2C0C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8E177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E177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