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9DA" w:rsidRPr="00256B46" w:rsidRDefault="009169DA" w:rsidP="009169DA">
      <w:pPr>
        <w:pStyle w:val="Akti"/>
        <w:keepNext w:val="0"/>
      </w:pPr>
      <w:bookmarkStart w:id="0" w:name="_GoBack"/>
      <w:bookmarkEnd w:id="0"/>
      <w:r w:rsidRPr="00256B46">
        <w:t>VENDIM</w:t>
      </w:r>
    </w:p>
    <w:p w:rsidR="009169DA" w:rsidRDefault="009169DA" w:rsidP="009169DA">
      <w:pPr>
        <w:pStyle w:val="NumriData"/>
        <w:keepNext w:val="0"/>
      </w:pPr>
      <w:r>
        <w:t>Nr.97</w:t>
      </w:r>
      <w:r w:rsidRPr="00256B46">
        <w:t>,</w:t>
      </w:r>
      <w:r>
        <w:t xml:space="preserve"> </w:t>
      </w:r>
      <w:r w:rsidRPr="00256B46">
        <w:t xml:space="preserve">datë 15.2.2006 </w:t>
      </w:r>
    </w:p>
    <w:p w:rsidR="009169DA" w:rsidRPr="004F76EE" w:rsidRDefault="009169DA" w:rsidP="009169DA">
      <w:pPr>
        <w:pStyle w:val="Paragrafi"/>
        <w:rPr>
          <w:sz w:val="16"/>
          <w:lang w:val="it-IT"/>
        </w:rPr>
      </w:pPr>
    </w:p>
    <w:p w:rsidR="009169DA" w:rsidRPr="00256B46" w:rsidRDefault="009169DA" w:rsidP="009169DA">
      <w:pPr>
        <w:pStyle w:val="Titulli"/>
        <w:keepNext w:val="0"/>
      </w:pPr>
      <w:r w:rsidRPr="00256B46">
        <w:t>P</w:t>
      </w:r>
      <w:r>
        <w:t>Ë</w:t>
      </w:r>
      <w:r w:rsidRPr="00256B46">
        <w:t>R</w:t>
      </w:r>
      <w:r>
        <w:t xml:space="preserve"> </w:t>
      </w:r>
      <w:r w:rsidRPr="00256B46">
        <w:t>P</w:t>
      </w:r>
      <w:r>
        <w:t>Ë</w:t>
      </w:r>
      <w:r w:rsidRPr="00256B46">
        <w:t>RB</w:t>
      </w:r>
      <w:r>
        <w:t>ËRJEN E KOMISIONIT Q</w:t>
      </w:r>
      <w:r w:rsidRPr="00256B46">
        <w:t>EVERITAR T</w:t>
      </w:r>
      <w:r>
        <w:t>Ë</w:t>
      </w:r>
      <w:r w:rsidRPr="00256B46">
        <w:t xml:space="preserve"> TOK</w:t>
      </w:r>
      <w:r>
        <w:t>Ë</w:t>
      </w:r>
      <w:r w:rsidRPr="00256B46">
        <w:t>S</w:t>
      </w:r>
    </w:p>
    <w:p w:rsidR="009169DA" w:rsidRDefault="009169DA" w:rsidP="009169DA">
      <w:pPr>
        <w:pStyle w:val="Paragrafi"/>
        <w:rPr>
          <w:lang w:val="it-IT"/>
        </w:rPr>
      </w:pPr>
    </w:p>
    <w:p w:rsidR="009169DA" w:rsidRPr="00256B46" w:rsidRDefault="009169DA" w:rsidP="009169DA">
      <w:pPr>
        <w:pStyle w:val="BazLigjPropozues"/>
        <w:keepNext w:val="0"/>
      </w:pPr>
      <w:r w:rsidRPr="00256B46">
        <w:t>N</w:t>
      </w:r>
      <w:r>
        <w:t>ë</w:t>
      </w:r>
      <w:r w:rsidRPr="00256B46">
        <w:t xml:space="preserve"> mbështetje të nenit 10</w:t>
      </w:r>
      <w:r>
        <w:t>0 të Kushtetutës dhe të nenit 7</w:t>
      </w:r>
      <w:r w:rsidRPr="00256B46">
        <w:t xml:space="preserve"> </w:t>
      </w:r>
      <w:r>
        <w:t xml:space="preserve">të </w:t>
      </w:r>
      <w:r w:rsidRPr="00256B46">
        <w:t>ligjit nr.750</w:t>
      </w:r>
      <w:r>
        <w:t>1, d</w:t>
      </w:r>
      <w:r w:rsidRPr="00256B46">
        <w:t>at</w:t>
      </w:r>
      <w:r>
        <w:t>ë 19.7.1991 “Për tokën”</w:t>
      </w:r>
      <w:r w:rsidRPr="00256B46">
        <w:t xml:space="preserve">, të ndryshuar, me propozimin </w:t>
      </w:r>
      <w:r>
        <w:t xml:space="preserve">e Ministrit të </w:t>
      </w:r>
      <w:r w:rsidRPr="00256B46">
        <w:t>Bujq</w:t>
      </w:r>
      <w:r>
        <w:t>ë</w:t>
      </w:r>
      <w:r w:rsidRPr="00256B46">
        <w:t>sis</w:t>
      </w:r>
      <w:r>
        <w:t>ë</w:t>
      </w:r>
      <w:r w:rsidRPr="00256B46">
        <w:t>, Ushqimit dhe Mbrojtjes së Konsumatorit, Këshilli i</w:t>
      </w:r>
      <w:r>
        <w:t xml:space="preserve"> Ministrave</w:t>
      </w:r>
    </w:p>
    <w:p w:rsidR="009169DA" w:rsidRDefault="009169DA" w:rsidP="009169DA">
      <w:pPr>
        <w:pStyle w:val="Paragrafi"/>
        <w:rPr>
          <w:lang w:val="it-IT"/>
        </w:rPr>
      </w:pPr>
    </w:p>
    <w:p w:rsidR="009169DA" w:rsidRDefault="009169DA" w:rsidP="009169DA">
      <w:pPr>
        <w:pStyle w:val="VENDOSI"/>
        <w:keepNext w:val="0"/>
      </w:pPr>
      <w:r w:rsidRPr="00256B46">
        <w:t>VENDOSI:</w:t>
      </w:r>
    </w:p>
    <w:p w:rsidR="009169DA" w:rsidRPr="00256B46" w:rsidRDefault="009169DA" w:rsidP="009169DA">
      <w:pPr>
        <w:pStyle w:val="Paragrafi"/>
        <w:rPr>
          <w:lang w:val="it-IT"/>
        </w:rPr>
      </w:pPr>
    </w:p>
    <w:p w:rsidR="009169DA" w:rsidRPr="00256B46" w:rsidRDefault="009169DA" w:rsidP="009169DA">
      <w:pPr>
        <w:pStyle w:val="Paragrafi"/>
        <w:rPr>
          <w:lang w:val="it-IT"/>
        </w:rPr>
      </w:pPr>
      <w:r w:rsidRPr="00256B46">
        <w:rPr>
          <w:lang w:val="it-IT"/>
        </w:rPr>
        <w:t xml:space="preserve">1. Përbërja e Komisionit Qeveritar të Tokës, pranë </w:t>
      </w:r>
      <w:r>
        <w:rPr>
          <w:lang w:val="it-IT"/>
        </w:rPr>
        <w:t>Ministrisë së Bujqë</w:t>
      </w:r>
      <w:r w:rsidRPr="00256B46">
        <w:rPr>
          <w:lang w:val="it-IT"/>
        </w:rPr>
        <w:t>sisë, Ushqimit dhe Mbrojtjes s</w:t>
      </w:r>
      <w:r>
        <w:rPr>
          <w:lang w:val="it-IT"/>
        </w:rPr>
        <w:t>ë</w:t>
      </w:r>
      <w:r w:rsidRPr="00256B46">
        <w:rPr>
          <w:lang w:val="it-IT"/>
        </w:rPr>
        <w:t xml:space="preserve"> Konsumatorit, </w:t>
      </w:r>
      <w:r>
        <w:rPr>
          <w:lang w:val="it-IT"/>
        </w:rPr>
        <w:t>të jetë sipas lidhjes nr.</w:t>
      </w:r>
      <w:r w:rsidRPr="00256B46">
        <w:rPr>
          <w:lang w:val="it-IT"/>
        </w:rPr>
        <w:t>1, që i bashkëlidhet këtij vendimi.</w:t>
      </w:r>
    </w:p>
    <w:p w:rsidR="009169DA" w:rsidRPr="00256B46" w:rsidRDefault="009169DA" w:rsidP="009169DA">
      <w:pPr>
        <w:pStyle w:val="Paragrafi"/>
        <w:rPr>
          <w:lang w:val="it-IT"/>
        </w:rPr>
      </w:pPr>
      <w:r w:rsidRPr="00256B46">
        <w:rPr>
          <w:lang w:val="it-IT"/>
        </w:rPr>
        <w:t>2. Komisioni Qeveritar i Tokës mblidhet jo m</w:t>
      </w:r>
      <w:r>
        <w:rPr>
          <w:lang w:val="it-IT"/>
        </w:rPr>
        <w:t>ë pak se tri</w:t>
      </w:r>
      <w:r w:rsidRPr="00256B46">
        <w:rPr>
          <w:lang w:val="it-IT"/>
        </w:rPr>
        <w:t xml:space="preserve"> her</w:t>
      </w:r>
      <w:r>
        <w:rPr>
          <w:lang w:val="it-IT"/>
        </w:rPr>
        <w:t>ë</w:t>
      </w:r>
      <w:r w:rsidRPr="00256B46">
        <w:rPr>
          <w:lang w:val="it-IT"/>
        </w:rPr>
        <w:t xml:space="preserve"> në vit.</w:t>
      </w:r>
    </w:p>
    <w:p w:rsidR="009169DA" w:rsidRPr="00256B46" w:rsidRDefault="009169DA" w:rsidP="009169DA">
      <w:pPr>
        <w:pStyle w:val="Paragrafi"/>
        <w:rPr>
          <w:lang w:val="it-IT"/>
        </w:rPr>
      </w:pPr>
      <w:r>
        <w:rPr>
          <w:lang w:val="it-IT"/>
        </w:rPr>
        <w:t xml:space="preserve">3. Vendimi </w:t>
      </w:r>
      <w:r w:rsidRPr="00256B46">
        <w:rPr>
          <w:lang w:val="it-IT"/>
        </w:rPr>
        <w:t>nr.134, dat</w:t>
      </w:r>
      <w:r>
        <w:rPr>
          <w:lang w:val="it-IT"/>
        </w:rPr>
        <w:t>ë</w:t>
      </w:r>
      <w:r w:rsidRPr="00256B46">
        <w:rPr>
          <w:lang w:val="it-IT"/>
        </w:rPr>
        <w:t xml:space="preserve"> 26.2.199</w:t>
      </w:r>
      <w:r>
        <w:rPr>
          <w:lang w:val="it-IT"/>
        </w:rPr>
        <w:t>8 i Këshillit të Ministrave “</w:t>
      </w:r>
      <w:r w:rsidRPr="00256B46">
        <w:rPr>
          <w:lang w:val="it-IT"/>
        </w:rPr>
        <w:t>P</w:t>
      </w:r>
      <w:r>
        <w:rPr>
          <w:lang w:val="it-IT"/>
        </w:rPr>
        <w:t>ë</w:t>
      </w:r>
      <w:r w:rsidRPr="00256B46">
        <w:rPr>
          <w:lang w:val="it-IT"/>
        </w:rPr>
        <w:t xml:space="preserve">r </w:t>
      </w:r>
      <w:r>
        <w:rPr>
          <w:lang w:val="it-IT"/>
        </w:rPr>
        <w:t xml:space="preserve">përbërjen </w:t>
      </w:r>
      <w:r w:rsidRPr="00256B46">
        <w:rPr>
          <w:lang w:val="it-IT"/>
        </w:rPr>
        <w:t>e</w:t>
      </w:r>
      <w:r>
        <w:rPr>
          <w:lang w:val="it-IT"/>
        </w:rPr>
        <w:t xml:space="preserve"> Komisionit Qeveritar të Tokës”</w:t>
      </w:r>
      <w:r w:rsidRPr="00256B46">
        <w:rPr>
          <w:lang w:val="it-IT"/>
        </w:rPr>
        <w:t>, shfuqizohet.</w:t>
      </w:r>
    </w:p>
    <w:p w:rsidR="009169DA" w:rsidRPr="00256B46" w:rsidRDefault="009169DA" w:rsidP="009169DA">
      <w:pPr>
        <w:pStyle w:val="Paragrafi"/>
        <w:rPr>
          <w:lang w:val="it-IT"/>
        </w:rPr>
      </w:pPr>
      <w:r w:rsidRPr="00256B46">
        <w:rPr>
          <w:lang w:val="it-IT"/>
        </w:rPr>
        <w:t>Ky vend</w:t>
      </w:r>
      <w:r>
        <w:rPr>
          <w:lang w:val="it-IT"/>
        </w:rPr>
        <w:t>im hyn në fuqi pas botimit në Fletoren Zyrtare</w:t>
      </w:r>
      <w:r w:rsidRPr="00256B46">
        <w:rPr>
          <w:lang w:val="it-IT"/>
        </w:rPr>
        <w:t>.</w:t>
      </w:r>
    </w:p>
    <w:p w:rsidR="009169DA" w:rsidRPr="00256B46" w:rsidRDefault="009169DA" w:rsidP="009169DA">
      <w:pPr>
        <w:pStyle w:val="Autoriteti"/>
        <w:keepNext w:val="0"/>
      </w:pPr>
      <w:r w:rsidRPr="00256B46">
        <w:t>KRYEMINISTRI</w:t>
      </w:r>
    </w:p>
    <w:p w:rsidR="009169DA" w:rsidRDefault="009169DA" w:rsidP="009169DA">
      <w:pPr>
        <w:pStyle w:val="AutoritetiEmer"/>
      </w:pPr>
      <w:r>
        <w:t>Sali Berisha</w:t>
      </w:r>
    </w:p>
    <w:p w:rsidR="009169DA" w:rsidRDefault="009169DA" w:rsidP="009169DA">
      <w:pPr>
        <w:pStyle w:val="Paragrafi"/>
        <w:rPr>
          <w:lang w:val="it-IT"/>
        </w:rPr>
      </w:pPr>
    </w:p>
    <w:p w:rsidR="009169DA" w:rsidRDefault="009169DA" w:rsidP="009169DA">
      <w:pPr>
        <w:pStyle w:val="Paragrafi"/>
        <w:rPr>
          <w:lang w:val="it-IT"/>
        </w:rPr>
      </w:pPr>
      <w:r>
        <w:rPr>
          <w:lang w:val="it-IT"/>
        </w:rPr>
        <w:t>Lidhja nr.1</w:t>
      </w:r>
    </w:p>
    <w:p w:rsidR="009169DA" w:rsidRPr="00256B46" w:rsidRDefault="009169DA" w:rsidP="009169DA">
      <w:pPr>
        <w:pStyle w:val="Paragrafi"/>
        <w:rPr>
          <w:lang w:val="it-IT"/>
        </w:rPr>
      </w:pPr>
    </w:p>
    <w:p w:rsidR="009169DA" w:rsidRDefault="009169DA" w:rsidP="009169DA">
      <w:pPr>
        <w:pStyle w:val="Paragrafi"/>
        <w:rPr>
          <w:lang w:val="it-IT"/>
        </w:rPr>
      </w:pPr>
      <w:r w:rsidRPr="00256B46">
        <w:rPr>
          <w:lang w:val="it-IT"/>
        </w:rPr>
        <w:t>P</w:t>
      </w:r>
      <w:r>
        <w:rPr>
          <w:lang w:val="it-IT"/>
        </w:rPr>
        <w:t>Ë</w:t>
      </w:r>
      <w:r w:rsidRPr="00256B46">
        <w:rPr>
          <w:lang w:val="it-IT"/>
        </w:rPr>
        <w:t>RB</w:t>
      </w:r>
      <w:r>
        <w:rPr>
          <w:lang w:val="it-IT"/>
        </w:rPr>
        <w:t>Ë</w:t>
      </w:r>
      <w:r w:rsidRPr="00256B46">
        <w:rPr>
          <w:lang w:val="it-IT"/>
        </w:rPr>
        <w:t>RJA E KOMISIONIT QEVERITAR T</w:t>
      </w:r>
      <w:r>
        <w:rPr>
          <w:lang w:val="it-IT"/>
        </w:rPr>
        <w:t>Ë</w:t>
      </w:r>
      <w:r w:rsidRPr="00256B46">
        <w:rPr>
          <w:lang w:val="it-IT"/>
        </w:rPr>
        <w:t xml:space="preserve"> TOK</w:t>
      </w:r>
      <w:r>
        <w:rPr>
          <w:lang w:val="it-IT"/>
        </w:rPr>
        <w:t>Ë</w:t>
      </w:r>
      <w:r w:rsidRPr="00256B46">
        <w:rPr>
          <w:lang w:val="it-IT"/>
        </w:rPr>
        <w:t>S</w:t>
      </w:r>
    </w:p>
    <w:p w:rsidR="009169DA" w:rsidRPr="00256B46" w:rsidRDefault="009169DA" w:rsidP="009169DA">
      <w:pPr>
        <w:pStyle w:val="Paragrafi"/>
        <w:rPr>
          <w:lang w:val="it-IT"/>
        </w:rPr>
      </w:pPr>
    </w:p>
    <w:p w:rsidR="009169DA" w:rsidRPr="00256B46" w:rsidRDefault="009169DA" w:rsidP="009169DA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256B46">
        <w:rPr>
          <w:lang w:val="it-IT"/>
        </w:rPr>
        <w:t>Ministri i Bujqësisë, Ushqimit dhe</w:t>
      </w:r>
    </w:p>
    <w:p w:rsidR="009169DA" w:rsidRPr="00256B46" w:rsidRDefault="009169DA" w:rsidP="009169DA">
      <w:pPr>
        <w:pStyle w:val="Paragrafi"/>
        <w:rPr>
          <w:lang w:val="it-IT"/>
        </w:rPr>
      </w:pPr>
      <w:r w:rsidRPr="00256B46">
        <w:rPr>
          <w:lang w:val="it-IT"/>
        </w:rPr>
        <w:t>Mbrojtjes së Konsumatorit</w:t>
      </w:r>
      <w:r w:rsidRPr="00256B4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56B46">
        <w:rPr>
          <w:lang w:val="it-IT"/>
        </w:rPr>
        <w:t>Kryetar</w:t>
      </w:r>
      <w:r>
        <w:rPr>
          <w:lang w:val="it-IT"/>
        </w:rPr>
        <w:t>;</w:t>
      </w:r>
    </w:p>
    <w:p w:rsidR="009169DA" w:rsidRPr="00256B46" w:rsidRDefault="009169DA" w:rsidP="009169DA">
      <w:pPr>
        <w:pStyle w:val="Paragrafi"/>
        <w:rPr>
          <w:lang w:val="it-IT"/>
        </w:rPr>
      </w:pPr>
      <w:r>
        <w:rPr>
          <w:lang w:val="it-IT"/>
        </w:rPr>
        <w:t>2. Zëvendësministri i Bujqësisë</w:t>
      </w:r>
      <w:r w:rsidRPr="00256B46">
        <w:rPr>
          <w:lang w:val="it-IT"/>
        </w:rPr>
        <w:t>, Ushqimit dhe</w:t>
      </w:r>
    </w:p>
    <w:p w:rsidR="009169DA" w:rsidRPr="000D5C54" w:rsidRDefault="009169DA" w:rsidP="009169DA">
      <w:pPr>
        <w:pStyle w:val="Paragrafi"/>
        <w:rPr>
          <w:lang w:val="it-IT"/>
        </w:rPr>
      </w:pPr>
      <w:r w:rsidRPr="00256B46">
        <w:rPr>
          <w:lang w:val="it-IT"/>
        </w:rPr>
        <w:t>Mbrojtjes së Konsumatorit</w:t>
      </w:r>
      <w:r w:rsidRPr="00256B46"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zëvendësk</w:t>
      </w:r>
      <w:r w:rsidRPr="000D5C54">
        <w:rPr>
          <w:lang w:val="it-IT"/>
        </w:rPr>
        <w:t>ryetar</w:t>
      </w:r>
      <w:r>
        <w:rPr>
          <w:lang w:val="it-IT"/>
        </w:rPr>
        <w:t>;</w:t>
      </w:r>
    </w:p>
    <w:p w:rsidR="009169DA" w:rsidRPr="000D5C54" w:rsidRDefault="009169DA" w:rsidP="009169DA">
      <w:pPr>
        <w:pStyle w:val="Paragrafi"/>
        <w:rPr>
          <w:lang w:val="it-IT"/>
        </w:rPr>
      </w:pPr>
      <w:r>
        <w:rPr>
          <w:lang w:val="it-IT"/>
        </w:rPr>
        <w:t>3. Drejtori i</w:t>
      </w:r>
      <w:r w:rsidRPr="000D5C54">
        <w:rPr>
          <w:lang w:val="it-IT"/>
        </w:rPr>
        <w:t xml:space="preserve"> Drejtorisë së Menaxhimit të</w:t>
      </w:r>
    </w:p>
    <w:p w:rsidR="009169DA" w:rsidRPr="000D5C54" w:rsidRDefault="009169DA" w:rsidP="009169DA">
      <w:pPr>
        <w:pStyle w:val="Paragrafi"/>
        <w:rPr>
          <w:lang w:val="it-IT"/>
        </w:rPr>
      </w:pPr>
      <w:r w:rsidRPr="000D5C54">
        <w:rPr>
          <w:lang w:val="it-IT"/>
        </w:rPr>
        <w:t>Tokave dhe Ujërave në Ministrinë e Bujqësisë,</w:t>
      </w:r>
      <w:r w:rsidRPr="000D5C54">
        <w:rPr>
          <w:lang w:val="it-IT"/>
        </w:rPr>
        <w:tab/>
      </w:r>
      <w:r w:rsidRPr="000D5C54">
        <w:rPr>
          <w:lang w:val="it-IT"/>
        </w:rPr>
        <w:tab/>
      </w:r>
      <w:r>
        <w:rPr>
          <w:lang w:val="it-IT"/>
        </w:rPr>
        <w:tab/>
      </w:r>
    </w:p>
    <w:p w:rsidR="009169DA" w:rsidRDefault="009169DA" w:rsidP="009169DA">
      <w:pPr>
        <w:pStyle w:val="Paragrafi"/>
      </w:pPr>
      <w:r>
        <w:t>Ushqimit dhe Mbrojtjes së Konsumatorit</w:t>
      </w:r>
      <w:r w:rsidRPr="000A06EB">
        <w:rPr>
          <w:lang w:val="it-IT"/>
        </w:rPr>
        <w:t xml:space="preserve">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s</w:t>
      </w:r>
      <w:r w:rsidRPr="000D5C54">
        <w:rPr>
          <w:lang w:val="it-IT"/>
        </w:rPr>
        <w:t>ekretar</w:t>
      </w:r>
      <w:r>
        <w:rPr>
          <w:lang w:val="it-IT"/>
        </w:rPr>
        <w:t>;</w:t>
      </w:r>
    </w:p>
    <w:p w:rsidR="009169DA" w:rsidRDefault="009169DA" w:rsidP="009169DA">
      <w:pPr>
        <w:pStyle w:val="Paragrafi"/>
      </w:pPr>
      <w:r>
        <w:t>4. Drejtori i Përgjithshëm i Policisë</w:t>
      </w:r>
    </w:p>
    <w:p w:rsidR="009169DA" w:rsidRDefault="009169DA" w:rsidP="009169DA">
      <w:pPr>
        <w:pStyle w:val="Paragrafi"/>
      </w:pPr>
      <w:r>
        <w:t>së Shtetit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anëtar;</w:t>
      </w:r>
    </w:p>
    <w:p w:rsidR="009169DA" w:rsidRPr="000D5C54" w:rsidRDefault="009169DA" w:rsidP="009169DA">
      <w:pPr>
        <w:pStyle w:val="Paragrafi"/>
      </w:pPr>
      <w:r>
        <w:t>5. Zëvendësministri i</w:t>
      </w:r>
      <w:r w:rsidRPr="000D5C54">
        <w:t xml:space="preserve"> Drejtësisë</w:t>
      </w:r>
      <w:r>
        <w:tab/>
      </w:r>
      <w:r>
        <w:tab/>
      </w:r>
      <w:r>
        <w:tab/>
      </w:r>
      <w:r>
        <w:tab/>
      </w:r>
      <w:r>
        <w:tab/>
        <w:t>a</w:t>
      </w:r>
      <w:r w:rsidRPr="000D5C54">
        <w:t>nëtar</w:t>
      </w:r>
      <w:r>
        <w:t>;</w:t>
      </w:r>
    </w:p>
    <w:p w:rsidR="009169DA" w:rsidRPr="000D5C54" w:rsidRDefault="009169DA" w:rsidP="009169DA">
      <w:pPr>
        <w:pStyle w:val="Paragrafi"/>
      </w:pPr>
      <w:r>
        <w:t xml:space="preserve">6. </w:t>
      </w:r>
      <w:r w:rsidRPr="000D5C54">
        <w:t>Zëv</w:t>
      </w:r>
      <w:r>
        <w:t>endësministri i</w:t>
      </w:r>
      <w:r w:rsidRPr="000D5C54">
        <w:t xml:space="preserve"> Punëve Publike,</w:t>
      </w:r>
    </w:p>
    <w:p w:rsidR="009169DA" w:rsidRPr="000D5C54" w:rsidRDefault="009169DA" w:rsidP="009169DA">
      <w:pPr>
        <w:pStyle w:val="Paragrafi"/>
      </w:pPr>
      <w:r w:rsidRPr="000D5C54">
        <w:t>Tr</w:t>
      </w:r>
      <w:r>
        <w:t>ansporti</w:t>
      </w:r>
      <w:r w:rsidRPr="000D5C54">
        <w:t>t dhe Telekomunikacionit</w:t>
      </w:r>
      <w:r w:rsidRPr="000D5C54">
        <w:tab/>
      </w:r>
      <w:r>
        <w:tab/>
      </w:r>
      <w:r>
        <w:tab/>
      </w:r>
      <w:r>
        <w:tab/>
        <w:t>a</w:t>
      </w:r>
      <w:r w:rsidRPr="000D5C54">
        <w:t>n</w:t>
      </w:r>
      <w:r>
        <w:t>ëtar;</w:t>
      </w:r>
    </w:p>
    <w:p w:rsidR="009169DA" w:rsidRDefault="009169DA" w:rsidP="009169DA">
      <w:pPr>
        <w:pStyle w:val="Paragrafi"/>
      </w:pPr>
      <w:r>
        <w:t>7.</w:t>
      </w:r>
      <w:r w:rsidRPr="000D5C54">
        <w:t xml:space="preserve"> Drejtori </w:t>
      </w:r>
      <w:r>
        <w:t>i</w:t>
      </w:r>
      <w:r w:rsidRPr="000D5C54">
        <w:t xml:space="preserve"> Drejtorisë së Përgjithshme të Menaxhimit </w:t>
      </w:r>
    </w:p>
    <w:p w:rsidR="009169DA" w:rsidRPr="000D5C54" w:rsidRDefault="009169DA" w:rsidP="009169DA">
      <w:pPr>
        <w:pStyle w:val="Paragrafi"/>
      </w:pPr>
      <w:r w:rsidRPr="000D5C54">
        <w:t>të Burimeve dhe Ofrimit të Shërbimeve në Ministrinë</w:t>
      </w:r>
    </w:p>
    <w:p w:rsidR="009169DA" w:rsidRPr="000D5C54" w:rsidRDefault="009169DA" w:rsidP="009169DA">
      <w:pPr>
        <w:pStyle w:val="Paragrafi"/>
      </w:pPr>
      <w:r>
        <w:t>e Bujqësisë</w:t>
      </w:r>
      <w:r w:rsidRPr="000D5C54">
        <w:t xml:space="preserve">, Ushqimit </w:t>
      </w:r>
      <w:r>
        <w:t>dhe Mbrojtjes së Konsumatorit</w:t>
      </w:r>
      <w:r>
        <w:tab/>
      </w:r>
      <w:r>
        <w:tab/>
        <w:t>a</w:t>
      </w:r>
      <w:r w:rsidRPr="000D5C54">
        <w:t>nëtar</w:t>
      </w:r>
      <w:r>
        <w:t>;</w:t>
      </w:r>
    </w:p>
    <w:p w:rsidR="009169DA" w:rsidRPr="000D5C54" w:rsidRDefault="009169DA" w:rsidP="009169DA">
      <w:pPr>
        <w:pStyle w:val="Paragrafi"/>
      </w:pPr>
      <w:r>
        <w:t>8.</w:t>
      </w:r>
      <w:r w:rsidRPr="000D5C54">
        <w:t xml:space="preserve"> Kryeregjistruesi </w:t>
      </w:r>
      <w:r>
        <w:t>i Zyrë</w:t>
      </w:r>
      <w:r w:rsidRPr="000D5C54">
        <w:t>s Qendrore</w:t>
      </w:r>
    </w:p>
    <w:p w:rsidR="009169DA" w:rsidRPr="000D5C54" w:rsidRDefault="009169DA" w:rsidP="009169DA">
      <w:pPr>
        <w:pStyle w:val="Paragrafi"/>
      </w:pPr>
      <w:r>
        <w:t>të R</w:t>
      </w:r>
      <w:r w:rsidRPr="000D5C54">
        <w:t>egjistrimit të Pasurive të Paluajtshme</w:t>
      </w:r>
      <w:r w:rsidRPr="000D5C54">
        <w:tab/>
      </w:r>
      <w:r>
        <w:tab/>
      </w:r>
      <w:r>
        <w:tab/>
        <w:t>a</w:t>
      </w:r>
      <w:r w:rsidRPr="000D5C54">
        <w:t>nëtar</w:t>
      </w:r>
      <w:r>
        <w:t>;</w:t>
      </w:r>
    </w:p>
    <w:p w:rsidR="009169DA" w:rsidRDefault="009169DA" w:rsidP="009169DA">
      <w:pPr>
        <w:pStyle w:val="Paragrafi"/>
      </w:pPr>
      <w:r>
        <w:t>9. Drejtori i Përgjithshëm i Politikave të</w:t>
      </w:r>
      <w:r w:rsidRPr="000D5C54">
        <w:t xml:space="preserve"> Qeverisjes </w:t>
      </w:r>
    </w:p>
    <w:p w:rsidR="009169DA" w:rsidRPr="000D5C54" w:rsidRDefault="009169DA" w:rsidP="009169DA">
      <w:pPr>
        <w:pStyle w:val="Paragrafi"/>
        <w:rPr>
          <w:lang w:val="it-IT"/>
        </w:rPr>
      </w:pPr>
      <w:r w:rsidRPr="000D5C54">
        <w:rPr>
          <w:lang w:val="it-IT"/>
        </w:rPr>
        <w:t xml:space="preserve">Vendore dhe </w:t>
      </w:r>
      <w:r>
        <w:rPr>
          <w:lang w:val="it-IT"/>
        </w:rPr>
        <w:t>Decentralizimit në Ministrinë e Brendshme</w:t>
      </w:r>
      <w:r>
        <w:rPr>
          <w:lang w:val="it-IT"/>
        </w:rPr>
        <w:tab/>
        <w:t>a</w:t>
      </w:r>
      <w:r w:rsidRPr="000D5C54">
        <w:rPr>
          <w:lang w:val="it-IT"/>
        </w:rPr>
        <w:t>nëtar</w:t>
      </w:r>
      <w:r>
        <w:rPr>
          <w:lang w:val="it-IT"/>
        </w:rPr>
        <w:t>;</w:t>
      </w:r>
    </w:p>
    <w:p w:rsidR="009169DA" w:rsidRPr="000D5C54" w:rsidRDefault="009169DA" w:rsidP="009169DA">
      <w:pPr>
        <w:pStyle w:val="Paragrafi"/>
        <w:rPr>
          <w:lang w:val="it-IT"/>
        </w:rPr>
      </w:pPr>
      <w:r>
        <w:rPr>
          <w:lang w:val="it-IT"/>
        </w:rPr>
        <w:t xml:space="preserve">10. </w:t>
      </w:r>
      <w:r w:rsidRPr="000D5C54">
        <w:rPr>
          <w:lang w:val="it-IT"/>
        </w:rPr>
        <w:t>Drejtor drejtorie n</w:t>
      </w:r>
      <w:r>
        <w:rPr>
          <w:lang w:val="it-IT"/>
        </w:rPr>
        <w:t>ë</w:t>
      </w:r>
      <w:r w:rsidRPr="000D5C54">
        <w:rPr>
          <w:lang w:val="it-IT"/>
        </w:rPr>
        <w:t xml:space="preserve"> Ministrinë e Mjedisit</w:t>
      </w:r>
      <w:r>
        <w:rPr>
          <w:lang w:val="it-IT"/>
        </w:rPr>
        <w:t>,</w:t>
      </w:r>
    </w:p>
    <w:p w:rsidR="009169DA" w:rsidRDefault="009169DA" w:rsidP="009169DA">
      <w:pPr>
        <w:pStyle w:val="Paragrafi"/>
      </w:pPr>
      <w:r>
        <w:t>Pyjeve dhe Administrimit të Ujërave</w:t>
      </w:r>
      <w:r>
        <w:tab/>
      </w:r>
      <w:r>
        <w:tab/>
      </w:r>
      <w:r>
        <w:tab/>
      </w:r>
      <w:r>
        <w:tab/>
        <w:t>anëtar;</w:t>
      </w:r>
    </w:p>
    <w:p w:rsidR="009169DA" w:rsidRDefault="009169DA" w:rsidP="009169DA">
      <w:pPr>
        <w:pStyle w:val="Paragrafi"/>
      </w:pPr>
      <w:r>
        <w:t>11. Drejtori i Institutit të Studimeve të Tokave</w:t>
      </w:r>
      <w:r>
        <w:tab/>
      </w:r>
      <w:r>
        <w:tab/>
      </w:r>
      <w:r>
        <w:tab/>
        <w:t>anëtar;</w:t>
      </w:r>
    </w:p>
    <w:p w:rsidR="009169DA" w:rsidRDefault="009169DA" w:rsidP="009169DA">
      <w:pPr>
        <w:pStyle w:val="Paragrafi"/>
      </w:pPr>
      <w:r>
        <w:t>12. Drejtori i Drejtorisë Juridike në Ministrinë e</w:t>
      </w:r>
    </w:p>
    <w:p w:rsidR="009169DA" w:rsidRDefault="009169DA" w:rsidP="009169DA">
      <w:pPr>
        <w:pStyle w:val="Paragrafi"/>
      </w:pPr>
      <w:r>
        <w:t>Bujqësisë, Ushqimit dhe Mbrojtjes së Konsumatorit</w:t>
      </w:r>
      <w:r>
        <w:tab/>
      </w:r>
      <w:r>
        <w:tab/>
        <w:t>jurist;</w:t>
      </w:r>
    </w:p>
    <w:p w:rsidR="009169DA" w:rsidRDefault="009169DA" w:rsidP="009169DA">
      <w:pPr>
        <w:pStyle w:val="Paragrafi"/>
      </w:pPr>
      <w:r>
        <w:t>13. Përgjegjësi i Sektorit të Menaxhimit të Tokave në</w:t>
      </w:r>
    </w:p>
    <w:p w:rsidR="009169DA" w:rsidRDefault="009169DA" w:rsidP="009169DA">
      <w:pPr>
        <w:pStyle w:val="Paragrafi"/>
      </w:pPr>
      <w:r>
        <w:t xml:space="preserve">Ministrinë e Bujqësisë, Ushqimit dhe Mbrojtjes së </w:t>
      </w:r>
    </w:p>
    <w:p w:rsidR="009169DA" w:rsidRDefault="009169DA" w:rsidP="009169DA">
      <w:pPr>
        <w:pStyle w:val="Paragrafi"/>
        <w:ind w:left="720" w:firstLine="0"/>
      </w:pPr>
      <w:r>
        <w:t xml:space="preserve">Konsumatorit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anëtar.</w:t>
      </w:r>
    </w:p>
    <w:p w:rsidR="009169DA" w:rsidRDefault="009169DA" w:rsidP="009169DA">
      <w:pPr>
        <w:pStyle w:val="Paragrafi"/>
      </w:pPr>
    </w:p>
    <w:p w:rsidR="009169DA" w:rsidRDefault="009169DA" w:rsidP="009169DA">
      <w:pPr>
        <w:pStyle w:val="Paragrafi"/>
      </w:pPr>
    </w:p>
    <w:sectPr w:rsidR="009169D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169DA"/>
    <w:rsid w:val="009564F9"/>
    <w:rsid w:val="0099468E"/>
    <w:rsid w:val="009C29DF"/>
    <w:rsid w:val="009F56CE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049278-B1CC-4742-AA9C-DEF75536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9169D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2019-03-16T13:29:00Z</dcterms:created>
  <dcterms:modified xsi:type="dcterms:W3CDTF">2019-03-16T13:29:00Z</dcterms:modified>
</cp:coreProperties>
</file>