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1E5" w:rsidRPr="006C55F3" w:rsidRDefault="003461E5" w:rsidP="003461E5">
      <w:pPr>
        <w:pStyle w:val="Akti"/>
      </w:pPr>
      <w:bookmarkStart w:id="0" w:name="_GoBack"/>
      <w:bookmarkEnd w:id="0"/>
      <w:r w:rsidRPr="006C55F3">
        <w:t xml:space="preserve">Vendim </w:t>
      </w:r>
    </w:p>
    <w:p w:rsidR="003461E5" w:rsidRPr="006C55F3" w:rsidRDefault="003461E5" w:rsidP="003461E5">
      <w:pPr>
        <w:pStyle w:val="NumriData"/>
      </w:pPr>
      <w:r w:rsidRPr="006C55F3">
        <w:t>Nr.183, datë 2.3.2006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Titulli"/>
      </w:pPr>
      <w:r w:rsidRPr="006C55F3">
        <w:t>PËR ÇMIMIN, FORMËN, PËRMBAJTJEN, ELEMENTET E SIGURISË DHE PROCEDURAT PËR PAJISJEN ME KARTËN E STUDENTIT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BazLigjPropozues"/>
      </w:pPr>
      <w:r w:rsidRPr="006C55F3">
        <w:t>Në mbështetje të nenit 100 të Kushtetutës dhe të nenit 32, të ligjit nr.8461, datë 25.2.1999, “Për arsimin e lartë në Republikën e Shqipërisë”, të ndryshuar, dhe të nenit 2, të ligjit nr.9464, datë 28.12.2005, “Për Buxhetin e Shtetit, të vitit 2006”, me propozimin e Ministrit të Turizmit, Kulturës, Rinisë dhe Sporteve, Këshilli i Ministrave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VENDOSI"/>
      </w:pPr>
      <w:r w:rsidRPr="006C55F3">
        <w:t>VENDOSI: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1. Miratimin e Kartës së Studentit, si dokument unik, që përdoret nga të gjithë studentët e arsimit të lartë, publik e jopublik, me kohë të plotë në Republikën e Shqipërisë.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2. Forma, përmbaitja dhe elementet e sigurisë së Kartës së Studentit të jenë sipas aneksit 1, që i bashkëlidhet këtij vendimi.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3.  Karta e Studentit lëshohet për një periudhë 1-vjeçare, kundrejt një çmimi prej 100 (njëqind) lekësh.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4. Procedura e pajisjes me Kartën e Studentit është si më poshtë vijon: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a) Studenti regjistrohet në sekretarinë e universitetit, në fillim të vitit akademik, plotëson dhe depoziton formularin tip, i cili përmban të dhëna individuale për çdo student, fotografinë dhe kërkesën për të pajisur me Kartën e Studentit, shoqëruar me pagesën e përcaktuar në pikën 3  të këtij vendimi;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b. Rektoratet e universiteteve, në fillim të vitit akademik, paraqes</w:t>
      </w:r>
      <w:r>
        <w:rPr>
          <w:szCs w:val="22"/>
        </w:rPr>
        <w:t>in në Ministrinë e Turizmit, Kul</w:t>
      </w:r>
      <w:r w:rsidRPr="006C55F3">
        <w:rPr>
          <w:szCs w:val="22"/>
        </w:rPr>
        <w:t>turës</w:t>
      </w:r>
      <w:r>
        <w:rPr>
          <w:szCs w:val="22"/>
        </w:rPr>
        <w:t>,</w:t>
      </w:r>
      <w:r w:rsidRPr="006C55F3">
        <w:rPr>
          <w:szCs w:val="22"/>
        </w:rPr>
        <w:t xml:space="preserve"> Rinisë dhe Sporteve, në formë elektronike, listat me emrat e studentëve të regjistruar, që do të pajisen me Kartën e Studentit, si dhe të gjitha të dhënat e përcaktuara në shkronjën ”a”, të kësaj pike;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c) Rektoratet e universiteteve derdhin në llogarinë e Ministrisë së Turizmit, Kulturës, Rinisë dhe Sporteve shumën e mbledhur nga pagesa e tarifës për pajisjen me Kartën e Studentit, e cila kalon në zërin “Të ardhura dytësore”.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5. Ministria e Turizmit, Kulturës, Rinisë dhe Sporteve, për pajisjen e studentëve me kartë, krijon dhe administron bazën e të dhënave, për çdo student të pajisur me Kartën e Studentit, të cilën e përditëson çdo vit.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6. Ministria e Turizmit, Kulturës, Rinisë dhe Sporteve, e cila plotëson kartat e studentëve, sipas kërkesave të rektorateve, bashkëpunon me rektoratet e universiteteve, qeveritë studentore dhe organizatat e ndryshme rinore, për çdo problem, që k</w:t>
      </w:r>
      <w:r>
        <w:rPr>
          <w:szCs w:val="22"/>
        </w:rPr>
        <w:t>a të bëjë me pajisjen e studentë</w:t>
      </w:r>
      <w:r w:rsidRPr="006C55F3">
        <w:rPr>
          <w:szCs w:val="22"/>
        </w:rPr>
        <w:t>ve me Kartën e Studentit, dhe shkëmben në mënyrë të ndërsjellë informacione për bazën e të dhënave.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7. Efekti financiar, prej 6 000 000 (gjashtë milionë) lekësh, për prodhimin e Kartës së Studentit, për vitin akademik 2006-2007, të përballohet nga buxheti i vitit 2006, i miratuar për Ministrinë e Turizmit, Kulturës, Rinisë dhe Sporteve.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8. Ngarkohen Ministria e Turizmit, Kulturës, Rinisë dhe Sporteve për zbatimin e këtij vendimi dhe rektoratet e universiteteve për shpërndarjen e Kartës së Studentit.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Ky vendim hyn në fuqi pas botimit në Fletoren Zyrtare.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Autoriteti"/>
      </w:pPr>
      <w:r w:rsidRPr="006C55F3">
        <w:t>KRYEMINISTRI</w:t>
      </w:r>
    </w:p>
    <w:p w:rsidR="003461E5" w:rsidRPr="006C55F3" w:rsidRDefault="003461E5" w:rsidP="003461E5">
      <w:pPr>
        <w:pStyle w:val="AutoritetiEmer"/>
      </w:pPr>
      <w:r w:rsidRPr="006C55F3">
        <w:t xml:space="preserve">Sali Berisha 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Default="003461E5" w:rsidP="003461E5">
      <w:pPr>
        <w:pStyle w:val="Paragrafi"/>
        <w:rPr>
          <w:szCs w:val="22"/>
        </w:rPr>
      </w:pPr>
    </w:p>
    <w:p w:rsidR="003461E5" w:rsidRDefault="003461E5" w:rsidP="003461E5">
      <w:pPr>
        <w:pStyle w:val="Paragrafi"/>
        <w:rPr>
          <w:szCs w:val="22"/>
        </w:rPr>
      </w:pPr>
    </w:p>
    <w:p w:rsidR="003461E5" w:rsidRDefault="003461E5" w:rsidP="003461E5">
      <w:pPr>
        <w:pStyle w:val="Paragrafi"/>
        <w:rPr>
          <w:szCs w:val="22"/>
        </w:rPr>
      </w:pPr>
    </w:p>
    <w:p w:rsidR="003461E5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TitulliTitull"/>
      </w:pPr>
      <w:r w:rsidRPr="006C55F3">
        <w:t>ANEKS</w:t>
      </w:r>
      <w:r>
        <w:t>I</w:t>
      </w:r>
      <w:r w:rsidRPr="006C55F3">
        <w:t xml:space="preserve"> I</w:t>
      </w:r>
    </w:p>
    <w:p w:rsidR="003461E5" w:rsidRPr="006C55F3" w:rsidRDefault="003461E5" w:rsidP="003461E5">
      <w:pPr>
        <w:pStyle w:val="TitulliTitull"/>
      </w:pPr>
      <w:r w:rsidRPr="006C55F3">
        <w:t>FORMA, PËRMBAJTJA DHE ELEMENTET E SIGURISË TË KARTËS Së STUDENTIT</w:t>
      </w:r>
    </w:p>
    <w:p w:rsidR="003461E5" w:rsidRPr="006C55F3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I. Forma e Kartës së Studentit do të ketë këto të dhëna: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lastRenderedPageBreak/>
        <w:t>Dokumenti i Kartës së Studentit është i formatit ID1  dhe përmasat e tij janë: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gjatësi: 84 mm;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gjerësi: 54 mm;</w:t>
      </w:r>
    </w:p>
    <w:p w:rsidR="003461E5" w:rsidRPr="006C55F3" w:rsidRDefault="003461E5" w:rsidP="003461E5">
      <w:pPr>
        <w:pStyle w:val="Paragrafi"/>
        <w:rPr>
          <w:szCs w:val="22"/>
        </w:rPr>
      </w:pPr>
      <w:r>
        <w:rPr>
          <w:szCs w:val="22"/>
        </w:rPr>
        <w:t>trashësi 0.8 mm.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II. Përmbajtja dhe elementet e sigurisë kanë këto të dhëna: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1. Materiali do të jetë prej kartoni të plastifikuar ku janë të shtypura: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Karta e Studentit</w:t>
      </w:r>
    </w:p>
    <w:p w:rsidR="003461E5" w:rsidRPr="006C55F3" w:rsidRDefault="003461E5" w:rsidP="003461E5">
      <w:pPr>
        <w:pStyle w:val="Paragrafi"/>
        <w:rPr>
          <w:szCs w:val="22"/>
        </w:rPr>
      </w:pPr>
      <w:r>
        <w:rPr>
          <w:szCs w:val="22"/>
        </w:rPr>
        <w:t>- N</w:t>
      </w:r>
      <w:r w:rsidRPr="006C55F3">
        <w:rPr>
          <w:szCs w:val="22"/>
        </w:rPr>
        <w:t xml:space="preserve">ë krye të jetë: “stema e </w:t>
      </w:r>
      <w:smartTag w:uri="urn:schemas-microsoft-com:office:smarttags" w:element="stockticker">
        <w:r w:rsidRPr="006C55F3">
          <w:rPr>
            <w:szCs w:val="22"/>
          </w:rPr>
          <w:t>RSH</w:t>
        </w:r>
      </w:smartTag>
      <w:r w:rsidRPr="006C55F3">
        <w:rPr>
          <w:szCs w:val="22"/>
        </w:rPr>
        <w:t xml:space="preserve"> dhe të shkruhet “Republika e Shqipërisë, Ministria e Turizmit, Kulturës, Rinisë dhe Sporteve”</w:t>
      </w:r>
      <w:r>
        <w:rPr>
          <w:szCs w:val="22"/>
        </w:rPr>
        <w:t>”</w:t>
      </w:r>
      <w:r w:rsidRPr="006C55F3">
        <w:rPr>
          <w:szCs w:val="22"/>
        </w:rPr>
        <w:t>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Emri, mbiemri i studentit;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Datëlindja e studentit;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Universiteti, dega, viti;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Numri i serisë së Kartës së Studentit;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Data e lëshimit të Kartës së Studentit;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- Periudha e vlefshmërisë.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2. Fotografia me ngjyra e mbajtësit të Kartës, jo më parë se tre muaj me përmasa 28 mm: 38 mm</w:t>
      </w:r>
      <w:r>
        <w:rPr>
          <w:szCs w:val="22"/>
        </w:rPr>
        <w:t>.</w:t>
      </w:r>
    </w:p>
    <w:p w:rsidR="003461E5" w:rsidRPr="006C55F3" w:rsidRDefault="003461E5" w:rsidP="003461E5">
      <w:pPr>
        <w:pStyle w:val="Paragrafi"/>
        <w:rPr>
          <w:szCs w:val="22"/>
        </w:rPr>
      </w:pPr>
      <w:r w:rsidRPr="006C55F3">
        <w:rPr>
          <w:szCs w:val="22"/>
        </w:rPr>
        <w:t>3. Vula e MTKRS, e cila përfshin një pjesë të fotos.</w:t>
      </w:r>
    </w:p>
    <w:p w:rsidR="003461E5" w:rsidRPr="006C55F3" w:rsidRDefault="003461E5" w:rsidP="003461E5">
      <w:pPr>
        <w:pStyle w:val="Paragrafi"/>
        <w:rPr>
          <w:szCs w:val="22"/>
        </w:rPr>
      </w:pPr>
      <w:smartTag w:uri="urn:schemas-microsoft-com:office:smarttags" w:element="stockticker">
        <w:r w:rsidRPr="006C55F3">
          <w:rPr>
            <w:szCs w:val="22"/>
          </w:rPr>
          <w:t>III</w:t>
        </w:r>
      </w:smartTag>
      <w:r>
        <w:rPr>
          <w:szCs w:val="22"/>
        </w:rPr>
        <w:t>. Pjesa e pasme e K</w:t>
      </w:r>
      <w:r w:rsidRPr="006C55F3">
        <w:rPr>
          <w:szCs w:val="22"/>
        </w:rPr>
        <w:t>artës së Studentit do të ketë të dhënat dhe logon e prodhuesit të Kartës së Studentit, si dhe numrin e serisë të Kartës së Studentit.</w:t>
      </w:r>
    </w:p>
    <w:p w:rsidR="003461E5" w:rsidRDefault="003461E5" w:rsidP="003461E5">
      <w:pPr>
        <w:pStyle w:val="Paragrafi"/>
        <w:rPr>
          <w:szCs w:val="22"/>
        </w:rPr>
      </w:pPr>
    </w:p>
    <w:p w:rsidR="003461E5" w:rsidRDefault="003461E5" w:rsidP="003461E5">
      <w:pPr>
        <w:pStyle w:val="Paragrafi"/>
        <w:rPr>
          <w:szCs w:val="22"/>
        </w:rPr>
      </w:pPr>
    </w:p>
    <w:p w:rsidR="003461E5" w:rsidRPr="006C55F3" w:rsidRDefault="003461E5" w:rsidP="003461E5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461E5"/>
    <w:rsid w:val="00354A65"/>
    <w:rsid w:val="00383FD5"/>
    <w:rsid w:val="003941D1"/>
    <w:rsid w:val="003A6DF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4A054F-4A74-4A9E-968E-F6FC809D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461E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